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Rule="auto"/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Divadlo DISK                                                                                       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3990975</wp:posOffset>
            </wp:positionH>
            <wp:positionV relativeFrom="paragraph">
              <wp:posOffset>0</wp:posOffset>
            </wp:positionV>
            <wp:extent cx="1609725" cy="1625600"/>
            <wp:effectExtent b="0" l="0" r="0" t="0"/>
            <wp:wrapSquare wrapText="bothSides" distB="0" distT="0" distL="0" distR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5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Divadelní fakulta AMU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Karlova 26, 116 65 Praha 1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7455"/>
        </w:tabs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tel.: +420 234 244 254</w:t>
      </w:r>
      <w:r w:rsidDel="00000000" w:rsidR="00000000" w:rsidRPr="00000000">
        <w:rPr>
          <w:rFonts w:ascii="Calibri" w:cs="Calibri" w:eastAsia="Calibri" w:hAnsi="Calibri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tel.: +420 234 244 253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e-mail: </w:t>
      </w:r>
      <w:r w:rsidDel="00000000" w:rsidR="00000000" w:rsidRPr="00000000">
        <w:rPr>
          <w:rFonts w:ascii="Calibri" w:cs="Calibri" w:eastAsia="Calibri" w:hAnsi="Calibri"/>
          <w:color w:val="0000ff"/>
          <w:u w:val="single"/>
          <w:rtl w:val="0"/>
        </w:rPr>
        <w:t xml:space="preserve">disk@divadlodisk.cz   </w:t>
        <w:br w:type="textWrapping"/>
        <w:t xml:space="preserve">www.divadlodisk.cz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 xml:space="preserve">Nejmladší generace herců znovu objevuje antiku.</w:t>
      </w:r>
    </w:p>
    <w:p w:rsidR="00000000" w:rsidDel="00000000" w:rsidP="00000000" w:rsidRDefault="00000000" w:rsidRPr="00000000" w14:paraId="00000008">
      <w:pPr>
        <w:widowControl w:val="0"/>
        <w:jc w:val="center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 xml:space="preserve">V DISKu propukne Orestova vzpoura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12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Praha, 21. 8. 2019/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Druhou inscenací letošního absolventského ročníku oboru herectví katedry činoherního divadla bude Euripidův </w:t>
      </w: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Orestes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. V českém znění Jaroslava Vostrého a v režii Štěpána Pácla bude mít inscenace premiéru 13. září v divadle DISK.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20"/>
        <w:jc w:val="both"/>
        <w:rPr>
          <w:rFonts w:ascii="Calibri" w:cs="Calibri" w:eastAsia="Calibri" w:hAnsi="Calibri"/>
          <w:color w:val="000000"/>
          <w:sz w:val="22"/>
          <w:szCs w:val="22"/>
          <w:shd w:fill="ffe061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Herecký ročník pod vedením doc. Milana Schejbala a prof. Zuzany Sílové směřoval k divadlu dramatu již od začátku studia na DAMU. Pod režijním vedením Štěpána Pácla se studenti představí divákům textem v českém prostředí ne zcela běžným a zdánlivě nemódním. Euripidův </w:t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Orestes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je jednou z pozdějších antických tragédií z roku 408 př. Kr., přesto se jedná o text, který promlouvá </w:t>
        <w:br w:type="textWrapping"/>
        <w:t xml:space="preserve">o zoufalství a beznaději dnešního světa fascinujícím a vzrušujícím způsobem. </w:t>
      </w:r>
    </w:p>
    <w:p w:rsidR="00000000" w:rsidDel="00000000" w:rsidP="00000000" w:rsidRDefault="00000000" w:rsidRPr="00000000" w14:paraId="0000000D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„Inscenací posouváme hlavní otázku hry, zda je, či není Orestes vinen za to, že pomstil vraždu svého otce vraždou své matky, do roviny obecnější a pro dnešek naléhavější: Co je to za svět, ve kterém je takové zoufalé jednání jediné možné, důstojné a sebezáchovné pro srdce i duši?“, doplňuje k tématu tragédie režisér Štěpán Pácl.</w:t>
      </w:r>
    </w:p>
    <w:p w:rsidR="00000000" w:rsidDel="00000000" w:rsidP="00000000" w:rsidRDefault="00000000" w:rsidRPr="00000000" w14:paraId="0000000E">
      <w:pPr>
        <w:widowControl w:val="0"/>
        <w:spacing w:after="120" w:lineRule="auto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Slovo opřené o monument a hudbu</w:t>
      </w:r>
    </w:p>
    <w:p w:rsidR="00000000" w:rsidDel="00000000" w:rsidP="00000000" w:rsidRDefault="00000000" w:rsidRPr="00000000" w14:paraId="0000000F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K výtvarné spolupráci přizval Pácl studenta katedry scénografie Michala Spratka, který v kostýmech i v prostorovém řešení využívá současné prvky. „Přestože scénické řešení bude působit minimalisticky, půjde o poměrně monumentální stavbu. Pracujeme s šikmou a masivní posuvnou stěnou, které představují královských palác. Prostor je zároveň obrazem obléhaného města, kde Orestes s Elektrou dobývají zpět svůj palác, tj. své právo na život,“ vysvětluje Spratek.</w:t>
      </w:r>
    </w:p>
    <w:p w:rsidR="00000000" w:rsidDel="00000000" w:rsidP="00000000" w:rsidRDefault="00000000" w:rsidRPr="00000000" w14:paraId="00000010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Přesto nejdůležitější součástí inscenace bude dramatikovou slovo, nikoli ve formě deklamování nebo recitace, jak zdůrazňuje režisér Pácl. „Jde nám s herci o to, co české herectví kdysi bravurně umělo a co se dnes téměř ztratilo, tedy stvořit slovem celý svět. Hledáme a tvarujeme zážitek ze slova. Vše proto, aby představa, která pak v divácích bude vznikat, byla mnohovrstevnatá a umožnila prožívat až fyzicky velký příběh Oresta a Elektry.“ </w:t>
      </w:r>
    </w:p>
    <w:p w:rsidR="00000000" w:rsidDel="00000000" w:rsidP="00000000" w:rsidRDefault="00000000" w:rsidRPr="00000000" w14:paraId="00000011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Přepis Jaroslava Vostrého svou významovou i zvukovou přesností umožňuje rozehrát velké drama především o současném světě. Ne tedy o antických hrdinech prokletých osudem, ale o důsledcích skutků a myšlenek předchozích generací, které uvádí dnešní Evropu, a nejen tu, do bezvýchodných a zoufalých konfliktů, a které nutí nastupující generace se ptát: Je tento svět opravdu tím, ve kterém chceme žít? </w:t>
      </w:r>
    </w:p>
    <w:p w:rsidR="00000000" w:rsidDel="00000000" w:rsidP="00000000" w:rsidRDefault="00000000" w:rsidRPr="00000000" w14:paraId="00000012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K Páclovu rukopisu neodmyslitelně patří práce s živou hudbou. Dalším ,hlasem’ inscenace tak bude živá elektrická kytara, jejíž hudební part píše Pavel Čeněk Vaculík, člen hereckého ročníku, kterého diváci zároveň uvidí v roli Tyndarea. Vaculík má za sebou jako autor scénické hudby několik inscenací, mj. byl autorem hudby k původně klauzurnímu představení svého hereckého ročníku, dnes pravidelně uváděné inscenaci </w:t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Bratři Karamazovi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. </w:t>
      </w:r>
    </w:p>
    <w:p w:rsidR="00000000" w:rsidDel="00000000" w:rsidP="00000000" w:rsidRDefault="00000000" w:rsidRPr="00000000" w14:paraId="00000014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V hlavních rolích, sourozenců Oresta a Elektry, se představí Michael Goldschmid a Jessica Bechyňová. Oba spolu před rokem vytvořili herecký pár v úspěšné inscenaci Aminaty Keita </w:t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Léto s Monikou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v Divadle Kolowrat. </w:t>
      </w:r>
    </w:p>
    <w:p w:rsidR="00000000" w:rsidDel="00000000" w:rsidP="00000000" w:rsidRDefault="00000000" w:rsidRPr="00000000" w14:paraId="00000015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Podle pedagožky prof. Zuzany Sílové tato inscenace navazuje na to, co studenti herectví úspěšně prokázali v loňském roce v rámci cyklu scénických čtení </w:t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Hrdina v českém dramatu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který se koncentroval hlavně na herecké uchopení dramatikova slova. „V Orestovi své dosavadní zkušenosti mohou naplno rozvinout a vytvořit tak svým projevem ,tanec slov’, v němž otázky, které Euripides svým dramatem klade a které jsou aktuální už dva a půl tisíce let, potvrdí svou věčnou naléhavost.“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Další premiérou tohoto ročníku pak bude Goldoniho </w:t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rtl w:val="0"/>
        </w:rPr>
        <w:t xml:space="preserve">Poprask na laguně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pod taktovkou studenta režie a kmenového režiséra ročníku Vojtěcha Nejedlého.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Calibri" w:cs="Calibri" w:eastAsia="Calibri" w:hAnsi="Calibri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INFORMACE O INSCENACI</w:t>
      </w:r>
    </w:p>
    <w:p w:rsidR="00000000" w:rsidDel="00000000" w:rsidP="00000000" w:rsidRDefault="00000000" w:rsidRPr="00000000" w14:paraId="00000019">
      <w:pPr>
        <w:widowControl w:val="0"/>
        <w:spacing w:after="120" w:lineRule="auto"/>
        <w:jc w:val="both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Autor: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Euripides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A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České znění: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Jaroslav Vostrý</w:t>
      </w:r>
    </w:p>
    <w:p w:rsidR="00000000" w:rsidDel="00000000" w:rsidP="00000000" w:rsidRDefault="00000000" w:rsidRPr="00000000" w14:paraId="0000001B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Režie: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Štěpán Pácl</w:t>
      </w:r>
    </w:p>
    <w:p w:rsidR="00000000" w:rsidDel="00000000" w:rsidP="00000000" w:rsidRDefault="00000000" w:rsidRPr="00000000" w14:paraId="0000001C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Dramaturgie: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Vít Kořínek</w:t>
      </w:r>
    </w:p>
    <w:p w:rsidR="00000000" w:rsidDel="00000000" w:rsidP="00000000" w:rsidRDefault="00000000" w:rsidRPr="00000000" w14:paraId="0000001D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Scéna a kostýmy: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Michal Spratek</w:t>
      </w:r>
    </w:p>
    <w:p w:rsidR="00000000" w:rsidDel="00000000" w:rsidP="00000000" w:rsidRDefault="00000000" w:rsidRPr="00000000" w14:paraId="0000001E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Hudba: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Pavel Čeněk Vaculík</w:t>
      </w:r>
    </w:p>
    <w:p w:rsidR="00000000" w:rsidDel="00000000" w:rsidP="00000000" w:rsidRDefault="00000000" w:rsidRPr="00000000" w14:paraId="0000001F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Elektrická kytara: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Jakub Dittrich</w:t>
      </w:r>
    </w:p>
    <w:p w:rsidR="00000000" w:rsidDel="00000000" w:rsidP="00000000" w:rsidRDefault="00000000" w:rsidRPr="00000000" w14:paraId="00000020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Vedoucí produkce: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Karolína Soukupová</w:t>
      </w:r>
    </w:p>
    <w:p w:rsidR="00000000" w:rsidDel="00000000" w:rsidP="00000000" w:rsidRDefault="00000000" w:rsidRPr="00000000" w14:paraId="00000021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Produkce: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Jan Fíla, Magdaléna Bejdáková, Miriam Čandíková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HRAJÍ STUDENTI 4. ROČNÍKU KATEDRY ČINOHERNÍHO DIVADLA</w:t>
      </w:r>
    </w:p>
    <w:p w:rsidR="00000000" w:rsidDel="00000000" w:rsidP="00000000" w:rsidRDefault="00000000" w:rsidRPr="00000000" w14:paraId="00000024">
      <w:pPr>
        <w:spacing w:line="276" w:lineRule="auto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Michael Goldschmid, Jessica Bechyňová, Kryštof Dvořáček, Lýdie Šafářová, Eliška Zbranková, Anna Randárová, Zuzana Novotná, David Krchňavý, Pavel Vaculík, Viktor Kuzník, Jakub Svojanovský, Zuzana Černá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Calibri" w:cs="Calibri" w:eastAsia="Calibri" w:hAnsi="Calibri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Calibri" w:cs="Calibri" w:eastAsia="Calibri" w:hAnsi="Calibri"/>
          <w:b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0"/>
          <w:szCs w:val="20"/>
          <w:rtl w:val="0"/>
        </w:rPr>
        <w:t xml:space="preserve">PEDAGOGICKÉ VEDENÍ ROČNÍKU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Calibri" w:cs="Calibri" w:eastAsia="Calibri" w:hAnsi="Calibri"/>
          <w:color w:val="000000"/>
          <w:sz w:val="22"/>
          <w:szCs w:val="22"/>
          <w:highlight w:val="white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highlight w:val="white"/>
          <w:rtl w:val="0"/>
        </w:rPr>
        <w:t xml:space="preserve">doc. Mgr. Milan Schejbal; prof. MgA. Zuzana Sílová, Ph.D.; prof. Jaroslav Vostrý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white"/>
          <w:rtl w:val="0"/>
        </w:rPr>
        <w:t xml:space="preserve">;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highlight w:val="white"/>
          <w:rtl w:val="0"/>
        </w:rPr>
        <w:t xml:space="preserve"> MgA. Štěpán Pácl, Ph.D.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white"/>
          <w:rtl w:val="0"/>
        </w:rPr>
        <w:t xml:space="preserve">;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highlight w:val="white"/>
          <w:rtl w:val="0"/>
        </w:rPr>
        <w:t xml:space="preserve">MgA. Dana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white"/>
          <w:rtl w:val="0"/>
        </w:rPr>
        <w:t xml:space="preserve">Zábrodská;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highlight w:val="white"/>
          <w:rtl w:val="0"/>
        </w:rPr>
        <w:t xml:space="preserve"> o. a. Ladislav Mrkvička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white"/>
          <w:rtl w:val="0"/>
        </w:rPr>
        <w:t xml:space="preserve">;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highlight w:val="white"/>
          <w:rtl w:val="0"/>
        </w:rPr>
        <w:t xml:space="preserve"> o. a. Miroslava Pleštilová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white"/>
          <w:rtl w:val="0"/>
        </w:rPr>
        <w:t xml:space="preserve">;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highlight w:val="white"/>
          <w:rtl w:val="0"/>
        </w:rPr>
        <w:t xml:space="preserve"> MgA. Michal Lázňovský, Ph.D.; MgA.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white"/>
          <w:rtl w:val="0"/>
        </w:rPr>
        <w:t xml:space="preserve">Tereza Sochová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line="276" w:lineRule="auto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veřejná generální zkouška: 12. 9.  v 10:30</w:t>
      </w:r>
    </w:p>
    <w:p w:rsidR="00000000" w:rsidDel="00000000" w:rsidP="00000000" w:rsidRDefault="00000000" w:rsidRPr="00000000" w14:paraId="0000002A">
      <w:pPr>
        <w:widowControl w:val="0"/>
        <w:spacing w:after="120" w:line="276" w:lineRule="auto"/>
        <w:rPr>
          <w:rFonts w:ascii="Calibri" w:cs="Calibri" w:eastAsia="Calibri" w:hAnsi="Calibri"/>
          <w:sz w:val="22"/>
          <w:szCs w:val="22"/>
        </w:rPr>
      </w:pPr>
      <w:bookmarkStart w:colFirst="0" w:colLast="0" w:name="_heading=h.30j0zll" w:id="1"/>
      <w:bookmarkEnd w:id="1"/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premiéra: 13. 9. v 19:30 v divadle DISK</w:t>
        <w:br w:type="textWrapping"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nejbližší reprízy: 18. 9., 20. 9., 27. 9.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Calibri" w:cs="Calibri" w:eastAsia="Calibri" w:hAnsi="Calibri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Vstupenky jsou k dostání buď online na </w:t>
      </w:r>
      <w:hyperlink r:id="rId8">
        <w:r w:rsidDel="00000000" w:rsidR="00000000" w:rsidRPr="00000000">
          <w:rPr>
            <w:rFonts w:ascii="Calibri" w:cs="Calibri" w:eastAsia="Calibri" w:hAnsi="Calibri"/>
            <w:color w:val="0000ff"/>
            <w:sz w:val="20"/>
            <w:szCs w:val="20"/>
            <w:u w:val="single"/>
            <w:rtl w:val="0"/>
          </w:rPr>
          <w:t xml:space="preserve">www.divadlodisk.cz</w:t>
        </w:r>
      </w:hyperlink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 nebo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na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 pokladně divadla (ve všední dny od 16:00 do 19:30 a o víkendu vždy hodinu před představením).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Základní vstupné stojí 1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0 Kč, zvýhodněné vstupné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0 Kč (pro studenty, seniory a ZTP).</w:t>
        <w:tab/>
      </w:r>
    </w:p>
    <w:sectPr>
      <w:headerReference r:id="rId9" w:type="default"/>
      <w:footerReference r:id="rId10" w:type="default"/>
      <w:pgSz w:h="16840" w:w="11900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line="276" w:lineRule="auto"/>
      <w:rPr>
        <w:rFonts w:ascii="Calibri" w:cs="Calibri" w:eastAsia="Calibri" w:hAnsi="Calibri"/>
        <w:color w:val="000000"/>
        <w:sz w:val="18"/>
        <w:szCs w:val="18"/>
      </w:rPr>
    </w:pPr>
    <w:r w:rsidDel="00000000" w:rsidR="00000000" w:rsidRPr="00000000">
      <w:rPr>
        <w:rFonts w:ascii="Calibri" w:cs="Calibri" w:eastAsia="Calibri" w:hAnsi="Calibri"/>
        <w:b w:val="1"/>
        <w:color w:val="000000"/>
        <w:sz w:val="18"/>
        <w:szCs w:val="18"/>
        <w:rtl w:val="0"/>
      </w:rPr>
      <w:t xml:space="preserve">Kontakt:</w:t>
    </w:r>
    <w:r w:rsidDel="00000000" w:rsidR="00000000" w:rsidRPr="00000000">
      <w:rPr>
        <w:rFonts w:ascii="Calibri" w:cs="Calibri" w:eastAsia="Calibri" w:hAnsi="Calibri"/>
        <w:color w:val="000000"/>
        <w:sz w:val="18"/>
        <w:szCs w:val="18"/>
        <w:rtl w:val="0"/>
      </w:rPr>
      <w:tab/>
    </w:r>
  </w:p>
  <w:p w:rsidR="00000000" w:rsidDel="00000000" w:rsidP="00000000" w:rsidRDefault="00000000" w:rsidRPr="00000000" w14:paraId="00000030">
    <w:pPr>
      <w:widowControl w:val="0"/>
      <w:rPr>
        <w:rFonts w:ascii="Calibri" w:cs="Calibri" w:eastAsia="Calibri" w:hAnsi="Calibri"/>
        <w:sz w:val="18"/>
        <w:szCs w:val="18"/>
        <w:highlight w:val="white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rtl w:val="0"/>
      </w:rPr>
      <w:t xml:space="preserve">Kristýna Šestáková</w:t>
    </w: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, propagace a PR divadla DISK: </w:t>
    </w:r>
    <w:hyperlink r:id="rId1"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kristyna.sestakova@divadlodisk.cz</w:t>
      </w:r>
    </w:hyperlink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, 602 578 145</w:t>
    </w:r>
    <w:r w:rsidDel="00000000" w:rsidR="00000000" w:rsidRPr="00000000">
      <w:rPr>
        <w:rFonts w:ascii="Calibri" w:cs="Calibri" w:eastAsia="Calibri" w:hAnsi="Calibri"/>
        <w:color w:val="0000ff"/>
        <w:sz w:val="18"/>
        <w:szCs w:val="18"/>
        <w:u w:val="single"/>
        <w:rtl w:val="0"/>
      </w:rPr>
      <w:br w:type="textWrapping"/>
    </w:r>
    <w:r w:rsidDel="00000000" w:rsidR="00000000" w:rsidRPr="00000000">
      <w:rPr>
        <w:rFonts w:ascii="Calibri" w:cs="Calibri" w:eastAsia="Calibri" w:hAnsi="Calibri"/>
        <w:b w:val="1"/>
        <w:sz w:val="18"/>
        <w:szCs w:val="18"/>
        <w:highlight w:val="white"/>
        <w:rtl w:val="0"/>
      </w:rPr>
      <w:t xml:space="preserve">Jan Fíla</w:t>
    </w: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 xml:space="preserve">, produkční inscenace Orestes: janxfila@gmail.com, 775 499 942 </w:t>
    </w:r>
  </w:p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line="276" w:lineRule="auto"/>
      <w:rPr>
        <w:rFonts w:ascii="Calibri" w:cs="Calibri" w:eastAsia="Calibri" w:hAnsi="Calibri"/>
        <w:color w:val="000000"/>
        <w:sz w:val="18"/>
        <w:szCs w:val="18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36"/>
        <w:tab w:val="right" w:pos="9046"/>
      </w:tabs>
      <w:spacing w:after="200" w:line="276" w:lineRule="auto"/>
      <w:rPr>
        <w:rFonts w:ascii="Calibri" w:cs="Calibri" w:eastAsia="Calibri" w:hAnsi="Calibri"/>
        <w:color w:val="000000"/>
        <w:highlight w:val="white"/>
      </w:rPr>
    </w:pPr>
    <w:r w:rsidDel="00000000" w:rsidR="00000000" w:rsidRPr="00000000">
      <w:rPr>
        <w:rFonts w:ascii="Calibri" w:cs="Calibri" w:eastAsia="Calibri" w:hAnsi="Calibri"/>
        <w:color w:val="000000"/>
        <w:sz w:val="18"/>
        <w:szCs w:val="18"/>
        <w:highlight w:val="white"/>
        <w:rtl w:val="0"/>
      </w:rPr>
      <w:t xml:space="preserve">Euripides: Orestes</w:t>
      <w:tab/>
      <w:tab/>
    </w:r>
    <w:r w:rsidDel="00000000" w:rsidR="00000000" w:rsidRPr="00000000">
      <w:rPr>
        <w:rFonts w:ascii="Calibri" w:cs="Calibri" w:eastAsia="Calibri" w:hAnsi="Calibri"/>
        <w:b w:val="1"/>
        <w:color w:val="000000"/>
        <w:sz w:val="18"/>
        <w:szCs w:val="18"/>
        <w:highlight w:val="white"/>
        <w:rtl w:val="0"/>
      </w:rPr>
      <w:t xml:space="preserve">Tisková zpráva</w:t>
    </w:r>
    <w:r w:rsidDel="00000000" w:rsidR="00000000" w:rsidRPr="00000000">
      <w:rPr>
        <w:rFonts w:ascii="Calibri" w:cs="Calibri" w:eastAsia="Calibri" w:hAnsi="Calibri"/>
        <w:color w:val="000000"/>
        <w:sz w:val="18"/>
        <w:szCs w:val="18"/>
        <w:highlight w:val="white"/>
        <w:rtl w:val="0"/>
      </w:rPr>
      <w:t xml:space="preserve">: V Praze dne </w:t>
    </w: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 xml:space="preserve">21. 8. 2019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cs-CZ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ln" w:default="1">
    <w:name w:val="Normal"/>
    <w:qFormat w:val="1"/>
  </w:style>
  <w:style w:type="paragraph" w:styleId="Nadpis1">
    <w:name w:val="heading 1"/>
    <w:basedOn w:val="Normln"/>
    <w:next w:val="Normln"/>
    <w:uiPriority w:val="9"/>
    <w:qFormat w:val="1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/>
      <w:ind w:left="432" w:hanging="432"/>
      <w:outlineLvl w:val="0"/>
    </w:pPr>
    <w:rPr>
      <w:rFonts w:ascii="Arial" w:cs="Arial" w:eastAsia="Arial" w:hAnsi="Arial"/>
      <w:b w:val="1"/>
      <w:sz w:val="32"/>
      <w:szCs w:val="32"/>
    </w:rPr>
  </w:style>
  <w:style w:type="paragraph" w:styleId="Nadpis2">
    <w:name w:val="heading 2"/>
    <w:basedOn w:val="Normln"/>
    <w:next w:val="Normln"/>
    <w:uiPriority w:val="9"/>
    <w:semiHidden w:val="1"/>
    <w:unhideWhenUsed w:val="1"/>
    <w:qFormat w:val="1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/>
      <w:ind w:left="576" w:hanging="576"/>
      <w:outlineLvl w:val="1"/>
    </w:pPr>
    <w:rPr>
      <w:rFonts w:ascii="Arial" w:cs="Arial" w:eastAsia="Arial" w:hAnsi="Arial"/>
      <w:b w:val="1"/>
      <w:i w:val="1"/>
      <w:sz w:val="28"/>
      <w:szCs w:val="28"/>
    </w:rPr>
  </w:style>
  <w:style w:type="paragraph" w:styleId="Nadpis3">
    <w:name w:val="heading 3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Nadpis4">
    <w:name w:val="heading 4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Nadpis5">
    <w:name w:val="heading 5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Nadpis6">
    <w:name w:val="heading 6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zev">
    <w:name w:val="Title"/>
    <w:basedOn w:val="Normln"/>
    <w:next w:val="Normln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Podtitul">
    <w:name w:val="Subtitle"/>
    <w:basedOn w:val="Normln"/>
    <w:next w:val="Normln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 w:val="1"/>
    <w:rsid w:val="004F0E72"/>
    <w:pPr>
      <w:tabs>
        <w:tab w:val="center" w:pos="4536"/>
        <w:tab w:val="right" w:pos="9072"/>
      </w:tabs>
    </w:pPr>
  </w:style>
  <w:style w:type="character" w:styleId="ZhlavChar" w:customStyle="1">
    <w:name w:val="Záhlaví Char"/>
    <w:basedOn w:val="Standardnpsmoodstavce"/>
    <w:link w:val="Zhlav"/>
    <w:uiPriority w:val="99"/>
    <w:rsid w:val="004F0E72"/>
  </w:style>
  <w:style w:type="paragraph" w:styleId="Zpat">
    <w:name w:val="footer"/>
    <w:basedOn w:val="Normln"/>
    <w:link w:val="ZpatChar"/>
    <w:uiPriority w:val="99"/>
    <w:unhideWhenUsed w:val="1"/>
    <w:rsid w:val="004F0E72"/>
    <w:pPr>
      <w:tabs>
        <w:tab w:val="center" w:pos="4536"/>
        <w:tab w:val="right" w:pos="9072"/>
      </w:tabs>
    </w:pPr>
  </w:style>
  <w:style w:type="character" w:styleId="ZpatChar" w:customStyle="1">
    <w:name w:val="Zápatí Char"/>
    <w:basedOn w:val="Standardnpsmoodstavce"/>
    <w:link w:val="Zpat"/>
    <w:uiPriority w:val="99"/>
    <w:rsid w:val="004F0E72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://www.divadlodisk.cz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kristyna.sestak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jarxu6bI0q+luOGVQuNydYILeQ==">AMUW2mWV5ZNJoS4QF7fFH6KMysSp5sVR5uUx4WSEPY0pU3dcyuAq3byyK8vl3LUB04BDoBKmLC7nnaTvIFQMJOzWzXc/LisIPOgBVu9oIK1ef7e7mWGNCxTjbQC6h6Vu7AVVTYorSrkn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2019-08-19T07:24:00Z</dcterms:created>
  <dc:creator>Štěpán Pácl</dc:creator>
</cp:coreProperties>
</file>