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1762" w:rsidRDefault="00207B70" w:rsidP="00CA1762">
      <w:pPr>
        <w:widowControl w:val="0"/>
        <w:jc w:val="center"/>
        <w:rPr>
          <w:rFonts w:ascii="Calibri" w:eastAsia="Calibri" w:hAnsi="Calibri" w:cs="Calibri"/>
          <w:b/>
          <w:sz w:val="36"/>
          <w:szCs w:val="36"/>
        </w:rPr>
      </w:pPr>
      <w:r>
        <w:rPr>
          <w:rFonts w:ascii="Calibri" w:eastAsia="Calibri" w:hAnsi="Calibri" w:cs="Calibri"/>
          <w:b/>
          <w:sz w:val="36"/>
          <w:szCs w:val="36"/>
        </w:rPr>
        <w:t xml:space="preserve">Přelet nad kukaččím hnízdem je první premiérou </w:t>
      </w:r>
      <w:r w:rsidR="000723E7">
        <w:rPr>
          <w:rFonts w:ascii="Calibri" w:eastAsia="Calibri" w:hAnsi="Calibri" w:cs="Calibri"/>
          <w:b/>
          <w:sz w:val="36"/>
          <w:szCs w:val="36"/>
        </w:rPr>
        <w:t xml:space="preserve">nové sezony </w:t>
      </w:r>
      <w:r>
        <w:rPr>
          <w:rFonts w:ascii="Calibri" w:eastAsia="Calibri" w:hAnsi="Calibri" w:cs="Calibri"/>
          <w:b/>
          <w:sz w:val="36"/>
          <w:szCs w:val="36"/>
        </w:rPr>
        <w:t>v</w:t>
      </w:r>
      <w:r w:rsidR="00CD7235">
        <w:rPr>
          <w:rFonts w:ascii="Calibri" w:eastAsia="Calibri" w:hAnsi="Calibri" w:cs="Calibri"/>
          <w:b/>
          <w:sz w:val="36"/>
          <w:szCs w:val="36"/>
        </w:rPr>
        <w:t> </w:t>
      </w:r>
      <w:proofErr w:type="spellStart"/>
      <w:r>
        <w:rPr>
          <w:rFonts w:ascii="Calibri" w:eastAsia="Calibri" w:hAnsi="Calibri" w:cs="Calibri"/>
          <w:b/>
          <w:sz w:val="36"/>
          <w:szCs w:val="36"/>
        </w:rPr>
        <w:t>DISKu</w:t>
      </w:r>
      <w:proofErr w:type="spellEnd"/>
      <w:r w:rsidR="00CD7235">
        <w:rPr>
          <w:rFonts w:ascii="Calibri" w:eastAsia="Calibri" w:hAnsi="Calibri" w:cs="Calibri"/>
          <w:b/>
          <w:sz w:val="36"/>
          <w:szCs w:val="36"/>
        </w:rPr>
        <w:t xml:space="preserve"> </w:t>
      </w:r>
    </w:p>
    <w:p w:rsidR="00CA1762" w:rsidRDefault="00CA1762" w:rsidP="00CA1762">
      <w:pPr>
        <w:widowControl w:val="0"/>
        <w:spacing w:after="120" w:line="240" w:lineRule="auto"/>
        <w:jc w:val="both"/>
        <w:rPr>
          <w:rFonts w:asciiTheme="majorHAnsi" w:hAnsiTheme="majorHAnsi" w:cstheme="majorHAnsi"/>
          <w:b/>
          <w:sz w:val="28"/>
          <w:szCs w:val="28"/>
        </w:rPr>
      </w:pPr>
    </w:p>
    <w:p w:rsidR="00AC22F7" w:rsidRPr="0061621D" w:rsidRDefault="00CA1762" w:rsidP="00CD7235">
      <w:pPr>
        <w:widowControl w:val="0"/>
        <w:spacing w:after="120"/>
        <w:jc w:val="both"/>
        <w:rPr>
          <w:rFonts w:ascii="Calibri" w:eastAsia="Calibri" w:hAnsi="Calibri" w:cs="Calibri"/>
          <w:b/>
        </w:rPr>
      </w:pPr>
      <w:r>
        <w:rPr>
          <w:rFonts w:ascii="Calibri" w:eastAsia="Calibri" w:hAnsi="Calibri" w:cs="Calibri"/>
          <w:highlight w:val="white"/>
        </w:rPr>
        <w:t xml:space="preserve">/Praha, 21. 9. 2020/ </w:t>
      </w:r>
      <w:r w:rsidR="00CD7235" w:rsidRPr="0061621D">
        <w:rPr>
          <w:rFonts w:ascii="Calibri" w:eastAsia="Calibri" w:hAnsi="Calibri" w:cs="Calibri"/>
          <w:b/>
        </w:rPr>
        <w:t>Čtvrtý</w:t>
      </w:r>
      <w:r w:rsidRPr="0061621D">
        <w:rPr>
          <w:rFonts w:ascii="Calibri" w:eastAsia="Calibri" w:hAnsi="Calibri" w:cs="Calibri"/>
          <w:b/>
        </w:rPr>
        <w:t xml:space="preserve"> ročník studentů</w:t>
      </w:r>
      <w:r w:rsidR="00CD7235" w:rsidRPr="0061621D">
        <w:rPr>
          <w:rFonts w:ascii="Calibri" w:eastAsia="Calibri" w:hAnsi="Calibri" w:cs="Calibri"/>
          <w:b/>
        </w:rPr>
        <w:t xml:space="preserve"> herectví </w:t>
      </w:r>
      <w:r w:rsidRPr="0061621D">
        <w:rPr>
          <w:rFonts w:ascii="Calibri" w:eastAsia="Calibri" w:hAnsi="Calibri" w:cs="Calibri"/>
          <w:b/>
        </w:rPr>
        <w:t xml:space="preserve">Katedry činoherního divadla uvede jako svou první inscenaci </w:t>
      </w:r>
      <w:r w:rsidR="0061621D" w:rsidRPr="0061621D">
        <w:rPr>
          <w:rFonts w:ascii="Calibri" w:eastAsia="Calibri" w:hAnsi="Calibri" w:cs="Calibri"/>
          <w:b/>
        </w:rPr>
        <w:t xml:space="preserve">na prknech divadla DISK 23. září od 19:30 </w:t>
      </w:r>
      <w:r w:rsidRPr="0061621D">
        <w:rPr>
          <w:rFonts w:ascii="Calibri" w:eastAsia="Calibri" w:hAnsi="Calibri" w:cs="Calibri"/>
          <w:b/>
        </w:rPr>
        <w:t>Přelet nad kukaččím hnízdem</w:t>
      </w:r>
      <w:r w:rsidR="0061621D" w:rsidRPr="0061621D">
        <w:rPr>
          <w:rFonts w:ascii="Calibri" w:eastAsia="Calibri" w:hAnsi="Calibri" w:cs="Calibri"/>
          <w:b/>
        </w:rPr>
        <w:t xml:space="preserve"> dramatika Dala </w:t>
      </w:r>
      <w:proofErr w:type="spellStart"/>
      <w:r w:rsidR="0061621D" w:rsidRPr="0061621D">
        <w:rPr>
          <w:rFonts w:ascii="Calibri" w:eastAsia="Calibri" w:hAnsi="Calibri" w:cs="Calibri"/>
          <w:b/>
        </w:rPr>
        <w:t>Wassermana</w:t>
      </w:r>
      <w:proofErr w:type="spellEnd"/>
      <w:r w:rsidR="0061621D" w:rsidRPr="0061621D">
        <w:rPr>
          <w:rFonts w:ascii="Calibri" w:eastAsia="Calibri" w:hAnsi="Calibri" w:cs="Calibri"/>
          <w:b/>
        </w:rPr>
        <w:t xml:space="preserve">. Dramatizace </w:t>
      </w:r>
      <w:r w:rsidRPr="0061621D">
        <w:rPr>
          <w:rFonts w:ascii="Calibri" w:eastAsia="Calibri" w:hAnsi="Calibri" w:cs="Calibri"/>
          <w:b/>
        </w:rPr>
        <w:t xml:space="preserve">románu </w:t>
      </w:r>
      <w:proofErr w:type="spellStart"/>
      <w:r w:rsidRPr="0061621D">
        <w:rPr>
          <w:rFonts w:ascii="Calibri" w:eastAsia="Calibri" w:hAnsi="Calibri" w:cs="Calibri"/>
          <w:b/>
        </w:rPr>
        <w:t>Kena</w:t>
      </w:r>
      <w:proofErr w:type="spellEnd"/>
      <w:r w:rsidRPr="0061621D">
        <w:rPr>
          <w:rFonts w:ascii="Calibri" w:eastAsia="Calibri" w:hAnsi="Calibri" w:cs="Calibri"/>
          <w:b/>
        </w:rPr>
        <w:t xml:space="preserve"> </w:t>
      </w:r>
      <w:proofErr w:type="spellStart"/>
      <w:r w:rsidRPr="0061621D">
        <w:rPr>
          <w:rFonts w:ascii="Calibri" w:eastAsia="Calibri" w:hAnsi="Calibri" w:cs="Calibri"/>
          <w:b/>
        </w:rPr>
        <w:t>Keseyho</w:t>
      </w:r>
      <w:proofErr w:type="spellEnd"/>
      <w:r w:rsidRPr="0061621D">
        <w:rPr>
          <w:rFonts w:ascii="Calibri" w:eastAsia="Calibri" w:hAnsi="Calibri" w:cs="Calibri"/>
          <w:b/>
        </w:rPr>
        <w:t xml:space="preserve"> Vyhoďme ho z kola ven</w:t>
      </w:r>
      <w:r w:rsidR="0061621D" w:rsidRPr="0061621D">
        <w:rPr>
          <w:rFonts w:ascii="Calibri" w:eastAsia="Calibri" w:hAnsi="Calibri" w:cs="Calibri"/>
          <w:b/>
        </w:rPr>
        <w:t xml:space="preserve"> je příběhem </w:t>
      </w:r>
      <w:r w:rsidRPr="0061621D">
        <w:rPr>
          <w:rFonts w:ascii="Calibri" w:eastAsia="Calibri" w:hAnsi="Calibri" w:cs="Calibri"/>
          <w:b/>
        </w:rPr>
        <w:t xml:space="preserve">o </w:t>
      </w:r>
      <w:r w:rsidR="00AC22F7" w:rsidRPr="0061621D">
        <w:rPr>
          <w:rFonts w:ascii="Calibri" w:eastAsia="Calibri" w:hAnsi="Calibri" w:cs="Calibri"/>
          <w:b/>
        </w:rPr>
        <w:t xml:space="preserve">nezpochybnitelnosti osobní </w:t>
      </w:r>
      <w:r w:rsidRPr="0061621D">
        <w:rPr>
          <w:rFonts w:ascii="Calibri" w:eastAsia="Calibri" w:hAnsi="Calibri" w:cs="Calibri"/>
          <w:b/>
        </w:rPr>
        <w:t>svobod</w:t>
      </w:r>
      <w:r w:rsidR="00AC22F7" w:rsidRPr="0061621D">
        <w:rPr>
          <w:rFonts w:ascii="Calibri" w:eastAsia="Calibri" w:hAnsi="Calibri" w:cs="Calibri"/>
          <w:b/>
        </w:rPr>
        <w:t>y</w:t>
      </w:r>
      <w:r w:rsidR="0061621D" w:rsidRPr="0061621D">
        <w:rPr>
          <w:rFonts w:ascii="Calibri" w:eastAsia="Calibri" w:hAnsi="Calibri" w:cs="Calibri"/>
          <w:b/>
        </w:rPr>
        <w:t>. V </w:t>
      </w:r>
      <w:proofErr w:type="spellStart"/>
      <w:r w:rsidR="0061621D" w:rsidRPr="0061621D">
        <w:rPr>
          <w:rFonts w:ascii="Calibri" w:eastAsia="Calibri" w:hAnsi="Calibri" w:cs="Calibri"/>
          <w:b/>
        </w:rPr>
        <w:t>DISKu</w:t>
      </w:r>
      <w:proofErr w:type="spellEnd"/>
      <w:r w:rsidR="0061621D" w:rsidRPr="0061621D">
        <w:rPr>
          <w:rFonts w:ascii="Calibri" w:eastAsia="Calibri" w:hAnsi="Calibri" w:cs="Calibri"/>
          <w:b/>
        </w:rPr>
        <w:t xml:space="preserve"> ji režíruje </w:t>
      </w:r>
      <w:r w:rsidRPr="0061621D">
        <w:rPr>
          <w:rFonts w:ascii="Calibri" w:eastAsia="Calibri" w:hAnsi="Calibri" w:cs="Calibri"/>
          <w:b/>
        </w:rPr>
        <w:t>Vít Malot</w:t>
      </w:r>
      <w:r w:rsidR="0061621D" w:rsidRPr="0061621D">
        <w:rPr>
          <w:rFonts w:ascii="Calibri" w:eastAsia="Calibri" w:hAnsi="Calibri" w:cs="Calibri"/>
          <w:b/>
        </w:rPr>
        <w:t xml:space="preserve">a, student režie činoherního divadla. </w:t>
      </w:r>
      <w:r w:rsidR="00CD7235" w:rsidRPr="0061621D">
        <w:rPr>
          <w:rFonts w:ascii="Calibri" w:eastAsia="Calibri" w:hAnsi="Calibri" w:cs="Calibri"/>
          <w:b/>
        </w:rPr>
        <w:t xml:space="preserve">Další </w:t>
      </w:r>
      <w:r w:rsidR="0061621D" w:rsidRPr="0061621D">
        <w:rPr>
          <w:rFonts w:ascii="Calibri" w:eastAsia="Calibri" w:hAnsi="Calibri" w:cs="Calibri"/>
          <w:b/>
        </w:rPr>
        <w:t xml:space="preserve">zářijovou </w:t>
      </w:r>
      <w:r w:rsidR="00CD7235" w:rsidRPr="0061621D">
        <w:rPr>
          <w:rFonts w:ascii="Calibri" w:eastAsia="Calibri" w:hAnsi="Calibri" w:cs="Calibri"/>
          <w:b/>
        </w:rPr>
        <w:t>premiérou</w:t>
      </w:r>
      <w:r w:rsidR="0061621D" w:rsidRPr="0061621D">
        <w:rPr>
          <w:rFonts w:ascii="Calibri" w:eastAsia="Calibri" w:hAnsi="Calibri" w:cs="Calibri"/>
          <w:b/>
        </w:rPr>
        <w:t>, v níž se mladí talentovaní herci představí, bude Čechovův Platonov v</w:t>
      </w:r>
      <w:r w:rsidR="00CD7235" w:rsidRPr="0061621D">
        <w:rPr>
          <w:rFonts w:ascii="Calibri" w:eastAsia="Calibri" w:hAnsi="Calibri" w:cs="Calibri"/>
          <w:b/>
        </w:rPr>
        <w:t xml:space="preserve"> režii Jakuba Korčáka</w:t>
      </w:r>
      <w:r w:rsidR="00AC22F7" w:rsidRPr="0061621D">
        <w:rPr>
          <w:rFonts w:ascii="Calibri" w:eastAsia="Calibri" w:hAnsi="Calibri" w:cs="Calibri"/>
          <w:b/>
        </w:rPr>
        <w:t xml:space="preserve">, která </w:t>
      </w:r>
      <w:r w:rsidR="0061621D" w:rsidRPr="0061621D">
        <w:rPr>
          <w:rFonts w:ascii="Calibri" w:eastAsia="Calibri" w:hAnsi="Calibri" w:cs="Calibri"/>
          <w:b/>
        </w:rPr>
        <w:t xml:space="preserve">byla z důvodu onemocnění v souboru přesunuta z 18. na </w:t>
      </w:r>
      <w:r w:rsidR="00AC22F7" w:rsidRPr="0061621D">
        <w:rPr>
          <w:rFonts w:ascii="Calibri" w:eastAsia="Calibri" w:hAnsi="Calibri" w:cs="Calibri"/>
          <w:b/>
        </w:rPr>
        <w:t>28. září.</w:t>
      </w:r>
      <w:r w:rsidR="00AC22F7">
        <w:rPr>
          <w:rFonts w:ascii="Calibri" w:eastAsia="Calibri" w:hAnsi="Calibri" w:cs="Calibri"/>
        </w:rPr>
        <w:t xml:space="preserve"> </w:t>
      </w:r>
    </w:p>
    <w:p w:rsidR="00CA1762" w:rsidRPr="00AC22F7" w:rsidRDefault="000723E7" w:rsidP="00AC22F7">
      <w:pPr>
        <w:widowControl w:val="0"/>
        <w:spacing w:after="120"/>
        <w:jc w:val="both"/>
        <w:rPr>
          <w:rFonts w:ascii="Calibri" w:eastAsia="Calibri" w:hAnsi="Calibri" w:cs="Calibri"/>
        </w:rPr>
      </w:pPr>
      <w:r>
        <w:rPr>
          <w:rFonts w:ascii="Calibri" w:eastAsia="Calibri" w:hAnsi="Calibri" w:cs="Calibri"/>
        </w:rPr>
        <w:t xml:space="preserve">Jeviště </w:t>
      </w:r>
      <w:proofErr w:type="spellStart"/>
      <w:r>
        <w:rPr>
          <w:rFonts w:ascii="Calibri" w:eastAsia="Calibri" w:hAnsi="Calibri" w:cs="Calibri"/>
        </w:rPr>
        <w:t>DISKu</w:t>
      </w:r>
      <w:proofErr w:type="spellEnd"/>
      <w:r>
        <w:rPr>
          <w:rFonts w:ascii="Calibri" w:eastAsia="Calibri" w:hAnsi="Calibri" w:cs="Calibri"/>
        </w:rPr>
        <w:t xml:space="preserve"> se promění v </w:t>
      </w:r>
      <w:r w:rsidR="00AC22F7">
        <w:rPr>
          <w:rFonts w:ascii="Calibri" w:eastAsia="Calibri" w:hAnsi="Calibri" w:cs="Calibri"/>
        </w:rPr>
        <w:t>oregonsk</w:t>
      </w:r>
      <w:r>
        <w:rPr>
          <w:rFonts w:ascii="Calibri" w:eastAsia="Calibri" w:hAnsi="Calibri" w:cs="Calibri"/>
        </w:rPr>
        <w:t>ý</w:t>
      </w:r>
      <w:r w:rsidR="00AC22F7">
        <w:rPr>
          <w:rFonts w:ascii="Calibri" w:eastAsia="Calibri" w:hAnsi="Calibri" w:cs="Calibri"/>
        </w:rPr>
        <w:t xml:space="preserve"> psychiatrick</w:t>
      </w:r>
      <w:r>
        <w:rPr>
          <w:rFonts w:ascii="Calibri" w:eastAsia="Calibri" w:hAnsi="Calibri" w:cs="Calibri"/>
        </w:rPr>
        <w:t>ý</w:t>
      </w:r>
      <w:r w:rsidR="00AC22F7">
        <w:rPr>
          <w:rFonts w:ascii="Calibri" w:eastAsia="Calibri" w:hAnsi="Calibri" w:cs="Calibri"/>
        </w:rPr>
        <w:t xml:space="preserve"> ústa</w:t>
      </w:r>
      <w:r>
        <w:rPr>
          <w:rFonts w:ascii="Calibri" w:eastAsia="Calibri" w:hAnsi="Calibri" w:cs="Calibri"/>
        </w:rPr>
        <w:t xml:space="preserve">v, kam jednoho dne vpadne </w:t>
      </w:r>
      <w:r w:rsidR="00AC22F7">
        <w:rPr>
          <w:rFonts w:ascii="Calibri" w:eastAsia="Calibri" w:hAnsi="Calibri" w:cs="Calibri"/>
        </w:rPr>
        <w:t xml:space="preserve">uragán jménem </w:t>
      </w:r>
      <w:proofErr w:type="spellStart"/>
      <w:r w:rsidR="00AC22F7">
        <w:rPr>
          <w:rFonts w:ascii="Calibri" w:eastAsia="Calibri" w:hAnsi="Calibri" w:cs="Calibri"/>
        </w:rPr>
        <w:t>Randle</w:t>
      </w:r>
      <w:proofErr w:type="spellEnd"/>
      <w:r w:rsidR="00AC22F7">
        <w:rPr>
          <w:rFonts w:ascii="Calibri" w:eastAsia="Calibri" w:hAnsi="Calibri" w:cs="Calibri"/>
        </w:rPr>
        <w:t xml:space="preserve"> Patrick </w:t>
      </w:r>
      <w:proofErr w:type="spellStart"/>
      <w:r w:rsidR="00AC22F7">
        <w:rPr>
          <w:rFonts w:ascii="Calibri" w:eastAsia="Calibri" w:hAnsi="Calibri" w:cs="Calibri"/>
        </w:rPr>
        <w:t>McMurphy</w:t>
      </w:r>
      <w:proofErr w:type="spellEnd"/>
      <w:r w:rsidR="00AC22F7">
        <w:rPr>
          <w:rFonts w:ascii="Calibri" w:eastAsia="Calibri" w:hAnsi="Calibri" w:cs="Calibri"/>
        </w:rPr>
        <w:t xml:space="preserve"> – svobodomyslný chlapík, který se s ničím nepáře a nebojí se ozvat. A samozřejmě nehodlá klopit hlavu a dodržovat nějaká nesmyslná pravidla a nařízení. </w:t>
      </w:r>
      <w:proofErr w:type="spellStart"/>
      <w:r w:rsidR="00AC22F7">
        <w:rPr>
          <w:rFonts w:ascii="Calibri" w:eastAsia="Calibri" w:hAnsi="Calibri" w:cs="Calibri"/>
        </w:rPr>
        <w:t>McMurphyho</w:t>
      </w:r>
      <w:proofErr w:type="spellEnd"/>
      <w:r w:rsidR="00AC22F7">
        <w:rPr>
          <w:rFonts w:ascii="Calibri" w:eastAsia="Calibri" w:hAnsi="Calibri" w:cs="Calibri"/>
        </w:rPr>
        <w:t xml:space="preserve"> nespoutaná živelnost začne ostatní pacienty probouzet z dlouhodobé apatie a vracet jim chuť do života. </w:t>
      </w:r>
    </w:p>
    <w:p w:rsidR="00CA1762" w:rsidRPr="00CA1762" w:rsidRDefault="00AC22F7" w:rsidP="00CA1762">
      <w:pPr>
        <w:widowControl w:val="0"/>
        <w:spacing w:after="120"/>
        <w:jc w:val="both"/>
        <w:rPr>
          <w:rFonts w:ascii="Calibri" w:eastAsia="Calibri" w:hAnsi="Calibri" w:cs="Calibri"/>
          <w:i/>
        </w:rPr>
      </w:pPr>
      <w:r>
        <w:rPr>
          <w:rFonts w:ascii="Calibri" w:eastAsia="Calibri" w:hAnsi="Calibri" w:cs="Calibri"/>
        </w:rPr>
        <w:t xml:space="preserve">Režisér </w:t>
      </w:r>
      <w:r w:rsidRPr="000723E7">
        <w:rPr>
          <w:rFonts w:ascii="Calibri" w:eastAsia="Calibri" w:hAnsi="Calibri" w:cs="Calibri"/>
          <w:b/>
        </w:rPr>
        <w:t>Vít Malota</w:t>
      </w:r>
      <w:r>
        <w:rPr>
          <w:rFonts w:ascii="Calibri" w:eastAsia="Calibri" w:hAnsi="Calibri" w:cs="Calibri"/>
        </w:rPr>
        <w:t xml:space="preserve"> vytvořil společně s dramaturgyní </w:t>
      </w:r>
      <w:r>
        <w:rPr>
          <w:rFonts w:ascii="Calibri" w:eastAsia="Calibri" w:hAnsi="Calibri" w:cs="Calibri"/>
          <w:b/>
        </w:rPr>
        <w:t>Kateřinou Studenou</w:t>
      </w:r>
      <w:r>
        <w:rPr>
          <w:rFonts w:ascii="Calibri" w:eastAsia="Calibri" w:hAnsi="Calibri" w:cs="Calibri"/>
        </w:rPr>
        <w:t xml:space="preserve"> pracovní tandem, který již několikrát se studenty tohoto ročníku spolupracoval.</w:t>
      </w:r>
      <w:r>
        <w:rPr>
          <w:rFonts w:ascii="Calibri" w:eastAsia="Calibri" w:hAnsi="Calibri" w:cs="Calibri"/>
        </w:rPr>
        <w:t xml:space="preserve"> Přelet nad kukaččím hnízdem zvolili hned z několika důvodů:</w:t>
      </w:r>
      <w:r>
        <w:rPr>
          <w:rFonts w:ascii="Calibri" w:eastAsia="Calibri" w:hAnsi="Calibri" w:cs="Calibri"/>
        </w:rPr>
        <w:t xml:space="preserve"> </w:t>
      </w:r>
      <w:r w:rsidR="00CD7235">
        <w:rPr>
          <w:rFonts w:ascii="Calibri" w:eastAsia="Calibri" w:hAnsi="Calibri" w:cs="Calibri"/>
        </w:rPr>
        <w:t>„</w:t>
      </w:r>
      <w:r w:rsidR="00CA1762" w:rsidRPr="00AC22F7">
        <w:rPr>
          <w:rFonts w:ascii="Calibri" w:eastAsia="Calibri" w:hAnsi="Calibri" w:cs="Calibri"/>
          <w:i/>
        </w:rPr>
        <w:t xml:space="preserve">Je s podivem, jak málo ztratila dramatizace Dala </w:t>
      </w:r>
      <w:proofErr w:type="spellStart"/>
      <w:r w:rsidR="00CA1762" w:rsidRPr="00AC22F7">
        <w:rPr>
          <w:rFonts w:ascii="Calibri" w:eastAsia="Calibri" w:hAnsi="Calibri" w:cs="Calibri"/>
          <w:i/>
        </w:rPr>
        <w:t>Wassermana</w:t>
      </w:r>
      <w:proofErr w:type="spellEnd"/>
      <w:r w:rsidR="00CA1762" w:rsidRPr="00AC22F7">
        <w:rPr>
          <w:rFonts w:ascii="Calibri" w:eastAsia="Calibri" w:hAnsi="Calibri" w:cs="Calibri"/>
          <w:i/>
        </w:rPr>
        <w:t xml:space="preserve"> a vůbec celá kniha </w:t>
      </w:r>
      <w:proofErr w:type="spellStart"/>
      <w:r w:rsidR="00CA1762" w:rsidRPr="00AC22F7">
        <w:rPr>
          <w:rFonts w:ascii="Calibri" w:eastAsia="Calibri" w:hAnsi="Calibri" w:cs="Calibri"/>
          <w:i/>
        </w:rPr>
        <w:t>Kena</w:t>
      </w:r>
      <w:proofErr w:type="spellEnd"/>
      <w:r w:rsidR="00CA1762" w:rsidRPr="00AC22F7">
        <w:rPr>
          <w:rFonts w:ascii="Calibri" w:eastAsia="Calibri" w:hAnsi="Calibri" w:cs="Calibri"/>
          <w:i/>
        </w:rPr>
        <w:t xml:space="preserve"> </w:t>
      </w:r>
      <w:proofErr w:type="spellStart"/>
      <w:r w:rsidR="00CA1762" w:rsidRPr="00AC22F7">
        <w:rPr>
          <w:rFonts w:ascii="Calibri" w:eastAsia="Calibri" w:hAnsi="Calibri" w:cs="Calibri"/>
          <w:i/>
        </w:rPr>
        <w:t>Keseye</w:t>
      </w:r>
      <w:proofErr w:type="spellEnd"/>
      <w:r w:rsidR="00CA1762" w:rsidRPr="00AC22F7">
        <w:rPr>
          <w:rFonts w:ascii="Calibri" w:eastAsia="Calibri" w:hAnsi="Calibri" w:cs="Calibri"/>
          <w:i/>
        </w:rPr>
        <w:t xml:space="preserve"> na aktuálnosti. Stěžejním tématem pro nás nebyla svoboda v tehdejší době představovaná hnutím </w:t>
      </w:r>
      <w:proofErr w:type="spellStart"/>
      <w:r w:rsidR="00CA1762" w:rsidRPr="00AC22F7">
        <w:rPr>
          <w:rFonts w:ascii="Calibri" w:eastAsia="Calibri" w:hAnsi="Calibri" w:cs="Calibri"/>
          <w:i/>
        </w:rPr>
        <w:t>hippies</w:t>
      </w:r>
      <w:proofErr w:type="spellEnd"/>
      <w:r w:rsidR="00CA1762" w:rsidRPr="00AC22F7">
        <w:rPr>
          <w:rFonts w:ascii="Calibri" w:eastAsia="Calibri" w:hAnsi="Calibri" w:cs="Calibri"/>
          <w:i/>
        </w:rPr>
        <w:t xml:space="preserve">, svoboda nevázaná, protest proti pravidlům </w:t>
      </w:r>
      <w:r w:rsidR="00CD7235" w:rsidRPr="00AC22F7">
        <w:rPr>
          <w:rFonts w:ascii="Calibri" w:eastAsia="Calibri" w:hAnsi="Calibri" w:cs="Calibri"/>
          <w:i/>
        </w:rPr>
        <w:t>a tak podobně</w:t>
      </w:r>
      <w:r w:rsidR="00CA1762" w:rsidRPr="00AC22F7">
        <w:rPr>
          <w:rFonts w:ascii="Calibri" w:eastAsia="Calibri" w:hAnsi="Calibri" w:cs="Calibri"/>
          <w:i/>
        </w:rPr>
        <w:t>… Naopak to, co nejsilněji rezonuje se současností je nesvoboda v každém z nás. Uzavřené oddělení psychiatrické léčebny je plné lidí, kteří si sami a</w:t>
      </w:r>
      <w:r w:rsidR="00CA1762" w:rsidRPr="00AC22F7">
        <w:rPr>
          <w:rFonts w:ascii="Calibri" w:eastAsia="Calibri" w:hAnsi="Calibri" w:cs="Calibri"/>
          <w:i/>
          <w:color w:val="000000"/>
          <w:sz w:val="23"/>
          <w:szCs w:val="23"/>
          <w:shd w:val="clear" w:color="auto" w:fill="F1F0F0"/>
        </w:rPr>
        <w:t xml:space="preserve"> </w:t>
      </w:r>
      <w:r w:rsidR="00CA1762" w:rsidRPr="00AC22F7">
        <w:rPr>
          <w:rFonts w:ascii="Calibri" w:eastAsia="Calibri" w:hAnsi="Calibri" w:cs="Calibri"/>
          <w:i/>
        </w:rPr>
        <w:t>svobodně zvolili odchod ze společnosti, neboť vnější svět byl pro ně příliš rychlý, krutý, nesrozumitelný. Samotný akt vzdaní se osobní svobody, tedy získání klidu na úkor volnosti, rezonoval naší skupinou tak silně, že bylo jasné, jak osobně se nás tato otázka všech dotýká. Rozhodnou-li se lidé trpět pod tyranií raději, než aby museli nést za své činy následky, než aby byli sami pány svého osudu, upadá společnost pod jařmo populismu, instantních pravd a konformity. A obětování všeho pro nezpochybnitelnost osobní svobody, základního lidského práva, bylo, je a bude tématem pro všechny generace</w:t>
      </w:r>
      <w:r w:rsidR="00CD7235" w:rsidRPr="00AC22F7">
        <w:rPr>
          <w:rFonts w:ascii="Calibri" w:eastAsia="Calibri" w:hAnsi="Calibri" w:cs="Calibri"/>
          <w:i/>
        </w:rPr>
        <w:t>,</w:t>
      </w:r>
      <w:r w:rsidR="00CD7235">
        <w:rPr>
          <w:rFonts w:ascii="Calibri" w:eastAsia="Calibri" w:hAnsi="Calibri" w:cs="Calibri"/>
        </w:rPr>
        <w:t xml:space="preserve">“ </w:t>
      </w:r>
      <w:r>
        <w:rPr>
          <w:rFonts w:ascii="Calibri" w:eastAsia="Calibri" w:hAnsi="Calibri" w:cs="Calibri"/>
        </w:rPr>
        <w:t xml:space="preserve">vysvětluje režisér </w:t>
      </w:r>
      <w:r w:rsidR="00CD7235">
        <w:rPr>
          <w:rFonts w:ascii="Calibri" w:eastAsia="Calibri" w:hAnsi="Calibri" w:cs="Calibri"/>
        </w:rPr>
        <w:t xml:space="preserve">Vít Malota. </w:t>
      </w:r>
    </w:p>
    <w:p w:rsidR="00CA1762" w:rsidRDefault="00CA1762" w:rsidP="0061621D">
      <w:pPr>
        <w:jc w:val="both"/>
        <w:rPr>
          <w:rFonts w:ascii="Calibri" w:eastAsia="Calibri" w:hAnsi="Calibri" w:cs="Calibri"/>
        </w:rPr>
      </w:pPr>
      <w:r w:rsidRPr="00CD7235">
        <w:rPr>
          <w:rFonts w:ascii="Calibri" w:eastAsia="Calibri" w:hAnsi="Calibri" w:cs="Calibri"/>
        </w:rPr>
        <w:t>Výraznou složkou celé inscenace j</w:t>
      </w:r>
      <w:r w:rsidR="00AC22F7">
        <w:rPr>
          <w:rFonts w:ascii="Calibri" w:eastAsia="Calibri" w:hAnsi="Calibri" w:cs="Calibri"/>
        </w:rPr>
        <w:t xml:space="preserve">sou </w:t>
      </w:r>
      <w:r w:rsidRPr="00CD7235">
        <w:rPr>
          <w:rFonts w:ascii="Calibri" w:eastAsia="Calibri" w:hAnsi="Calibri" w:cs="Calibri"/>
        </w:rPr>
        <w:t>scénografie a kostýmy</w:t>
      </w:r>
      <w:r w:rsidR="00AC22F7">
        <w:rPr>
          <w:rFonts w:ascii="Calibri" w:eastAsia="Calibri" w:hAnsi="Calibri" w:cs="Calibri"/>
        </w:rPr>
        <w:t xml:space="preserve">, které vytvořily </w:t>
      </w:r>
      <w:r w:rsidRPr="00CD7235">
        <w:rPr>
          <w:rFonts w:ascii="Calibri" w:eastAsia="Calibri" w:hAnsi="Calibri" w:cs="Calibri"/>
        </w:rPr>
        <w:t xml:space="preserve">scénografka </w:t>
      </w:r>
      <w:r w:rsidRPr="000723E7">
        <w:rPr>
          <w:rFonts w:ascii="Calibri" w:eastAsia="Calibri" w:hAnsi="Calibri" w:cs="Calibri"/>
          <w:b/>
        </w:rPr>
        <w:t>Zuzana Štěpančíková</w:t>
      </w:r>
      <w:r w:rsidR="00AC22F7">
        <w:rPr>
          <w:rFonts w:ascii="Calibri" w:eastAsia="Calibri" w:hAnsi="Calibri" w:cs="Calibri"/>
        </w:rPr>
        <w:t xml:space="preserve"> a k</w:t>
      </w:r>
      <w:r w:rsidR="00AC22F7" w:rsidRPr="00CD7235">
        <w:rPr>
          <w:rFonts w:ascii="Calibri" w:eastAsia="Calibri" w:hAnsi="Calibri" w:cs="Calibri"/>
        </w:rPr>
        <w:t xml:space="preserve">ostýmní výtvarnice </w:t>
      </w:r>
      <w:r w:rsidR="00AC22F7" w:rsidRPr="000723E7">
        <w:rPr>
          <w:rFonts w:ascii="Calibri" w:eastAsia="Calibri" w:hAnsi="Calibri" w:cs="Calibri"/>
          <w:b/>
        </w:rPr>
        <w:t>Alžběta Plachá</w:t>
      </w:r>
      <w:r w:rsidR="00AC22F7">
        <w:rPr>
          <w:rFonts w:ascii="Calibri" w:eastAsia="Calibri" w:hAnsi="Calibri" w:cs="Calibri"/>
        </w:rPr>
        <w:t xml:space="preserve">. </w:t>
      </w:r>
      <w:r w:rsidRPr="00CD7235">
        <w:rPr>
          <w:rFonts w:ascii="Calibri" w:eastAsia="Calibri" w:hAnsi="Calibri" w:cs="Calibri"/>
        </w:rPr>
        <w:t xml:space="preserve"> </w:t>
      </w:r>
      <w:r w:rsidR="0061621D">
        <w:rPr>
          <w:rFonts w:ascii="Calibri" w:eastAsia="Calibri" w:hAnsi="Calibri" w:cs="Calibri"/>
        </w:rPr>
        <w:t>„</w:t>
      </w:r>
      <w:r w:rsidRPr="00CD7235">
        <w:rPr>
          <w:rFonts w:ascii="Calibri" w:eastAsia="Calibri" w:hAnsi="Calibri" w:cs="Calibri"/>
        </w:rPr>
        <w:t>Pro scénografii nám při</w:t>
      </w:r>
      <w:r w:rsidR="0061621D">
        <w:rPr>
          <w:rFonts w:ascii="Calibri" w:eastAsia="Calibri" w:hAnsi="Calibri" w:cs="Calibri"/>
        </w:rPr>
        <w:t>padalo</w:t>
      </w:r>
      <w:r w:rsidRPr="00CD7235">
        <w:rPr>
          <w:rFonts w:ascii="Calibri" w:eastAsia="Calibri" w:hAnsi="Calibri" w:cs="Calibri"/>
        </w:rPr>
        <w:t xml:space="preserve"> důležité udržet jakousi </w:t>
      </w:r>
      <w:proofErr w:type="spellStart"/>
      <w:r w:rsidRPr="00CD7235">
        <w:rPr>
          <w:rFonts w:ascii="Calibri" w:eastAsia="Calibri" w:hAnsi="Calibri" w:cs="Calibri"/>
        </w:rPr>
        <w:t>podivnou</w:t>
      </w:r>
      <w:proofErr w:type="spellEnd"/>
      <w:r w:rsidRPr="00CD7235">
        <w:rPr>
          <w:rFonts w:ascii="Calibri" w:eastAsia="Calibri" w:hAnsi="Calibri" w:cs="Calibri"/>
        </w:rPr>
        <w:t xml:space="preserve"> </w:t>
      </w:r>
      <w:proofErr w:type="spellStart"/>
      <w:r w:rsidRPr="00CD7235">
        <w:rPr>
          <w:rFonts w:ascii="Calibri" w:eastAsia="Calibri" w:hAnsi="Calibri" w:cs="Calibri"/>
        </w:rPr>
        <w:t>atmosféru</w:t>
      </w:r>
      <w:proofErr w:type="spellEnd"/>
      <w:r w:rsidRPr="00CD7235">
        <w:rPr>
          <w:rFonts w:ascii="Calibri" w:eastAsia="Calibri" w:hAnsi="Calibri" w:cs="Calibri"/>
        </w:rPr>
        <w:t xml:space="preserve"> </w:t>
      </w:r>
      <w:proofErr w:type="spellStart"/>
      <w:r w:rsidRPr="00CD7235">
        <w:rPr>
          <w:rFonts w:ascii="Calibri" w:eastAsia="Calibri" w:hAnsi="Calibri" w:cs="Calibri"/>
        </w:rPr>
        <w:t>psychiatrických</w:t>
      </w:r>
      <w:proofErr w:type="spellEnd"/>
      <w:r w:rsidRPr="00CD7235">
        <w:rPr>
          <w:rFonts w:ascii="Calibri" w:eastAsia="Calibri" w:hAnsi="Calibri" w:cs="Calibri"/>
        </w:rPr>
        <w:t xml:space="preserve"> </w:t>
      </w:r>
      <w:proofErr w:type="spellStart"/>
      <w:r w:rsidRPr="00CD7235">
        <w:rPr>
          <w:rFonts w:ascii="Calibri" w:eastAsia="Calibri" w:hAnsi="Calibri" w:cs="Calibri"/>
        </w:rPr>
        <w:t>léčeben</w:t>
      </w:r>
      <w:proofErr w:type="spellEnd"/>
      <w:r w:rsidRPr="00CD7235">
        <w:rPr>
          <w:rFonts w:ascii="Calibri" w:eastAsia="Calibri" w:hAnsi="Calibri" w:cs="Calibri"/>
        </w:rPr>
        <w:t xml:space="preserve">, </w:t>
      </w:r>
      <w:proofErr w:type="spellStart"/>
      <w:r w:rsidRPr="00CD7235">
        <w:rPr>
          <w:rFonts w:ascii="Calibri" w:eastAsia="Calibri" w:hAnsi="Calibri" w:cs="Calibri"/>
        </w:rPr>
        <w:t>kdy</w:t>
      </w:r>
      <w:proofErr w:type="spellEnd"/>
      <w:r w:rsidRPr="00CD7235">
        <w:rPr>
          <w:rFonts w:ascii="Calibri" w:eastAsia="Calibri" w:hAnsi="Calibri" w:cs="Calibri"/>
        </w:rPr>
        <w:t xml:space="preserve"> si </w:t>
      </w:r>
      <w:proofErr w:type="spellStart"/>
      <w:r w:rsidRPr="00CD7235">
        <w:rPr>
          <w:rFonts w:ascii="Calibri" w:eastAsia="Calibri" w:hAnsi="Calibri" w:cs="Calibri"/>
        </w:rPr>
        <w:t>člověk</w:t>
      </w:r>
      <w:proofErr w:type="spellEnd"/>
      <w:r w:rsidRPr="00CD7235">
        <w:rPr>
          <w:rFonts w:ascii="Calibri" w:eastAsia="Calibri" w:hAnsi="Calibri" w:cs="Calibri"/>
        </w:rPr>
        <w:t xml:space="preserve"> </w:t>
      </w:r>
      <w:proofErr w:type="spellStart"/>
      <w:r w:rsidRPr="00CD7235">
        <w:rPr>
          <w:rFonts w:ascii="Calibri" w:eastAsia="Calibri" w:hAnsi="Calibri" w:cs="Calibri"/>
        </w:rPr>
        <w:t>není</w:t>
      </w:r>
      <w:proofErr w:type="spellEnd"/>
      <w:r w:rsidRPr="00CD7235">
        <w:rPr>
          <w:rFonts w:ascii="Calibri" w:eastAsia="Calibri" w:hAnsi="Calibri" w:cs="Calibri"/>
        </w:rPr>
        <w:t xml:space="preserve"> </w:t>
      </w:r>
      <w:proofErr w:type="spellStart"/>
      <w:r w:rsidRPr="00CD7235">
        <w:rPr>
          <w:rFonts w:ascii="Calibri" w:eastAsia="Calibri" w:hAnsi="Calibri" w:cs="Calibri"/>
        </w:rPr>
        <w:t>jistý</w:t>
      </w:r>
      <w:proofErr w:type="spellEnd"/>
      <w:r w:rsidRPr="00CD7235">
        <w:rPr>
          <w:rFonts w:ascii="Calibri" w:eastAsia="Calibri" w:hAnsi="Calibri" w:cs="Calibri"/>
        </w:rPr>
        <w:t xml:space="preserve">, </w:t>
      </w:r>
      <w:proofErr w:type="spellStart"/>
      <w:r w:rsidRPr="00CD7235">
        <w:rPr>
          <w:rFonts w:ascii="Calibri" w:eastAsia="Calibri" w:hAnsi="Calibri" w:cs="Calibri"/>
        </w:rPr>
        <w:t>zda</w:t>
      </w:r>
      <w:proofErr w:type="spellEnd"/>
      <w:r w:rsidRPr="00CD7235">
        <w:rPr>
          <w:rFonts w:ascii="Calibri" w:eastAsia="Calibri" w:hAnsi="Calibri" w:cs="Calibri"/>
        </w:rPr>
        <w:t xml:space="preserve"> je mu </w:t>
      </w:r>
      <w:proofErr w:type="spellStart"/>
      <w:r w:rsidRPr="00CD7235">
        <w:rPr>
          <w:rFonts w:ascii="Calibri" w:eastAsia="Calibri" w:hAnsi="Calibri" w:cs="Calibri"/>
        </w:rPr>
        <w:t>prostor</w:t>
      </w:r>
      <w:proofErr w:type="spellEnd"/>
      <w:r w:rsidRPr="00CD7235">
        <w:rPr>
          <w:rFonts w:ascii="Calibri" w:eastAsia="Calibri" w:hAnsi="Calibri" w:cs="Calibri"/>
        </w:rPr>
        <w:t xml:space="preserve"> </w:t>
      </w:r>
      <w:proofErr w:type="spellStart"/>
      <w:r w:rsidRPr="00CD7235">
        <w:rPr>
          <w:rFonts w:ascii="Calibri" w:eastAsia="Calibri" w:hAnsi="Calibri" w:cs="Calibri"/>
        </w:rPr>
        <w:t>příjemný</w:t>
      </w:r>
      <w:proofErr w:type="spellEnd"/>
      <w:r w:rsidRPr="00CD7235">
        <w:rPr>
          <w:rFonts w:ascii="Calibri" w:eastAsia="Calibri" w:hAnsi="Calibri" w:cs="Calibri"/>
        </w:rPr>
        <w:t xml:space="preserve">, </w:t>
      </w:r>
      <w:proofErr w:type="spellStart"/>
      <w:r w:rsidRPr="00CD7235">
        <w:rPr>
          <w:rFonts w:ascii="Calibri" w:eastAsia="Calibri" w:hAnsi="Calibri" w:cs="Calibri"/>
        </w:rPr>
        <w:t>nebo</w:t>
      </w:r>
      <w:proofErr w:type="spellEnd"/>
      <w:r w:rsidRPr="00CD7235">
        <w:rPr>
          <w:rFonts w:ascii="Calibri" w:eastAsia="Calibri" w:hAnsi="Calibri" w:cs="Calibri"/>
        </w:rPr>
        <w:t xml:space="preserve"> ho děsí. </w:t>
      </w:r>
      <w:proofErr w:type="spellStart"/>
      <w:r w:rsidRPr="00CD7235">
        <w:rPr>
          <w:rFonts w:ascii="Calibri" w:eastAsia="Calibri" w:hAnsi="Calibri" w:cs="Calibri"/>
        </w:rPr>
        <w:t>Scéna</w:t>
      </w:r>
      <w:proofErr w:type="spellEnd"/>
      <w:r w:rsidRPr="00CD7235">
        <w:rPr>
          <w:rFonts w:ascii="Calibri" w:eastAsia="Calibri" w:hAnsi="Calibri" w:cs="Calibri"/>
        </w:rPr>
        <w:t xml:space="preserve"> je </w:t>
      </w:r>
      <w:proofErr w:type="spellStart"/>
      <w:r w:rsidRPr="00CD7235">
        <w:rPr>
          <w:rFonts w:ascii="Calibri" w:eastAsia="Calibri" w:hAnsi="Calibri" w:cs="Calibri"/>
        </w:rPr>
        <w:t>řešena</w:t>
      </w:r>
      <w:proofErr w:type="spellEnd"/>
      <w:r w:rsidRPr="00CD7235">
        <w:rPr>
          <w:rFonts w:ascii="Calibri" w:eastAsia="Calibri" w:hAnsi="Calibri" w:cs="Calibri"/>
        </w:rPr>
        <w:t xml:space="preserve"> </w:t>
      </w:r>
      <w:proofErr w:type="spellStart"/>
      <w:r w:rsidRPr="00CD7235">
        <w:rPr>
          <w:rFonts w:ascii="Calibri" w:eastAsia="Calibri" w:hAnsi="Calibri" w:cs="Calibri"/>
        </w:rPr>
        <w:t>spíše</w:t>
      </w:r>
      <w:proofErr w:type="spellEnd"/>
      <w:r w:rsidRPr="00CD7235">
        <w:rPr>
          <w:rFonts w:ascii="Calibri" w:eastAsia="Calibri" w:hAnsi="Calibri" w:cs="Calibri"/>
        </w:rPr>
        <w:t xml:space="preserve"> </w:t>
      </w:r>
      <w:proofErr w:type="spellStart"/>
      <w:r w:rsidRPr="00CD7235">
        <w:rPr>
          <w:rFonts w:ascii="Calibri" w:eastAsia="Calibri" w:hAnsi="Calibri" w:cs="Calibri"/>
        </w:rPr>
        <w:t>realisticky</w:t>
      </w:r>
      <w:proofErr w:type="spellEnd"/>
      <w:r w:rsidRPr="00CD7235">
        <w:rPr>
          <w:rFonts w:ascii="Calibri" w:eastAsia="Calibri" w:hAnsi="Calibri" w:cs="Calibri"/>
        </w:rPr>
        <w:t xml:space="preserve">, o to </w:t>
      </w:r>
      <w:proofErr w:type="spellStart"/>
      <w:r w:rsidRPr="00CD7235">
        <w:rPr>
          <w:rFonts w:ascii="Calibri" w:eastAsia="Calibri" w:hAnsi="Calibri" w:cs="Calibri"/>
        </w:rPr>
        <w:t>víc</w:t>
      </w:r>
      <w:proofErr w:type="spellEnd"/>
      <w:r w:rsidRPr="00CD7235">
        <w:rPr>
          <w:rFonts w:ascii="Calibri" w:eastAsia="Calibri" w:hAnsi="Calibri" w:cs="Calibri"/>
        </w:rPr>
        <w:t xml:space="preserve"> </w:t>
      </w:r>
      <w:proofErr w:type="spellStart"/>
      <w:r w:rsidRPr="00CD7235">
        <w:rPr>
          <w:rFonts w:ascii="Calibri" w:eastAsia="Calibri" w:hAnsi="Calibri" w:cs="Calibri"/>
        </w:rPr>
        <w:t>kontrastně</w:t>
      </w:r>
      <w:proofErr w:type="spellEnd"/>
      <w:r w:rsidRPr="00CD7235">
        <w:rPr>
          <w:rFonts w:ascii="Calibri" w:eastAsia="Calibri" w:hAnsi="Calibri" w:cs="Calibri"/>
        </w:rPr>
        <w:t xml:space="preserve"> by </w:t>
      </w:r>
      <w:proofErr w:type="spellStart"/>
      <w:r w:rsidRPr="00CD7235">
        <w:rPr>
          <w:rFonts w:ascii="Calibri" w:eastAsia="Calibri" w:hAnsi="Calibri" w:cs="Calibri"/>
        </w:rPr>
        <w:t>měly</w:t>
      </w:r>
      <w:proofErr w:type="spellEnd"/>
      <w:r w:rsidRPr="00CD7235">
        <w:rPr>
          <w:rFonts w:ascii="Calibri" w:eastAsia="Calibri" w:hAnsi="Calibri" w:cs="Calibri"/>
        </w:rPr>
        <w:t xml:space="preserve"> </w:t>
      </w:r>
      <w:proofErr w:type="spellStart"/>
      <w:r w:rsidRPr="00CD7235">
        <w:rPr>
          <w:rFonts w:ascii="Calibri" w:eastAsia="Calibri" w:hAnsi="Calibri" w:cs="Calibri"/>
        </w:rPr>
        <w:t>působit</w:t>
      </w:r>
      <w:proofErr w:type="spellEnd"/>
      <w:r w:rsidRPr="00CD7235">
        <w:rPr>
          <w:rFonts w:ascii="Calibri" w:eastAsia="Calibri" w:hAnsi="Calibri" w:cs="Calibri"/>
        </w:rPr>
        <w:t xml:space="preserve"> </w:t>
      </w:r>
      <w:proofErr w:type="spellStart"/>
      <w:r w:rsidRPr="00CD7235">
        <w:rPr>
          <w:rFonts w:ascii="Calibri" w:eastAsia="Calibri" w:hAnsi="Calibri" w:cs="Calibri"/>
        </w:rPr>
        <w:t>Bromdenovy</w:t>
      </w:r>
      <w:proofErr w:type="spellEnd"/>
      <w:r w:rsidRPr="00CD7235">
        <w:rPr>
          <w:rFonts w:ascii="Calibri" w:eastAsia="Calibri" w:hAnsi="Calibri" w:cs="Calibri"/>
        </w:rPr>
        <w:t xml:space="preserve"> </w:t>
      </w:r>
      <w:proofErr w:type="spellStart"/>
      <w:r w:rsidRPr="00CD7235">
        <w:rPr>
          <w:rFonts w:ascii="Calibri" w:eastAsia="Calibri" w:hAnsi="Calibri" w:cs="Calibri"/>
        </w:rPr>
        <w:t>halucinace</w:t>
      </w:r>
      <w:proofErr w:type="spellEnd"/>
      <w:r w:rsidRPr="00CD7235">
        <w:rPr>
          <w:rFonts w:ascii="Calibri" w:eastAsia="Calibri" w:hAnsi="Calibri" w:cs="Calibri"/>
        </w:rPr>
        <w:t xml:space="preserve">. </w:t>
      </w:r>
      <w:proofErr w:type="spellStart"/>
      <w:r w:rsidRPr="00CD7235">
        <w:rPr>
          <w:rFonts w:ascii="Calibri" w:eastAsia="Calibri" w:hAnsi="Calibri" w:cs="Calibri"/>
        </w:rPr>
        <w:t>Podstatná</w:t>
      </w:r>
      <w:proofErr w:type="spellEnd"/>
      <w:r w:rsidRPr="00CD7235">
        <w:rPr>
          <w:rFonts w:ascii="Calibri" w:eastAsia="Calibri" w:hAnsi="Calibri" w:cs="Calibri"/>
        </w:rPr>
        <w:t xml:space="preserve"> je </w:t>
      </w:r>
      <w:proofErr w:type="spellStart"/>
      <w:r w:rsidRPr="00CD7235">
        <w:rPr>
          <w:rFonts w:ascii="Calibri" w:eastAsia="Calibri" w:hAnsi="Calibri" w:cs="Calibri"/>
        </w:rPr>
        <w:t>také</w:t>
      </w:r>
      <w:proofErr w:type="spellEnd"/>
      <w:r w:rsidRPr="00CD7235">
        <w:rPr>
          <w:rFonts w:ascii="Calibri" w:eastAsia="Calibri" w:hAnsi="Calibri" w:cs="Calibri"/>
        </w:rPr>
        <w:t xml:space="preserve"> </w:t>
      </w:r>
      <w:proofErr w:type="spellStart"/>
      <w:r w:rsidRPr="00CD7235">
        <w:rPr>
          <w:rFonts w:ascii="Calibri" w:eastAsia="Calibri" w:hAnsi="Calibri" w:cs="Calibri"/>
        </w:rPr>
        <w:t>neustálá</w:t>
      </w:r>
      <w:proofErr w:type="spellEnd"/>
      <w:r w:rsidRPr="00CD7235">
        <w:rPr>
          <w:rFonts w:ascii="Calibri" w:eastAsia="Calibri" w:hAnsi="Calibri" w:cs="Calibri"/>
        </w:rPr>
        <w:t xml:space="preserve"> </w:t>
      </w:r>
      <w:proofErr w:type="spellStart"/>
      <w:r w:rsidRPr="00CD7235">
        <w:rPr>
          <w:rFonts w:ascii="Calibri" w:eastAsia="Calibri" w:hAnsi="Calibri" w:cs="Calibri"/>
        </w:rPr>
        <w:t>kontrola</w:t>
      </w:r>
      <w:proofErr w:type="spellEnd"/>
      <w:r w:rsidRPr="00CD7235">
        <w:rPr>
          <w:rFonts w:ascii="Calibri" w:eastAsia="Calibri" w:hAnsi="Calibri" w:cs="Calibri"/>
        </w:rPr>
        <w:t xml:space="preserve"> </w:t>
      </w:r>
      <w:proofErr w:type="spellStart"/>
      <w:r w:rsidRPr="00CD7235">
        <w:rPr>
          <w:rFonts w:ascii="Calibri" w:eastAsia="Calibri" w:hAnsi="Calibri" w:cs="Calibri"/>
        </w:rPr>
        <w:t>sestry</w:t>
      </w:r>
      <w:proofErr w:type="spellEnd"/>
      <w:r w:rsidRPr="00CD7235">
        <w:rPr>
          <w:rFonts w:ascii="Calibri" w:eastAsia="Calibri" w:hAnsi="Calibri" w:cs="Calibri"/>
        </w:rPr>
        <w:t xml:space="preserve"> </w:t>
      </w:r>
      <w:proofErr w:type="spellStart"/>
      <w:r w:rsidRPr="00CD7235">
        <w:rPr>
          <w:rFonts w:ascii="Calibri" w:eastAsia="Calibri" w:hAnsi="Calibri" w:cs="Calibri"/>
        </w:rPr>
        <w:t>Ratchedové</w:t>
      </w:r>
      <w:proofErr w:type="spellEnd"/>
      <w:r w:rsidRPr="00CD7235">
        <w:rPr>
          <w:rFonts w:ascii="Calibri" w:eastAsia="Calibri" w:hAnsi="Calibri" w:cs="Calibri"/>
        </w:rPr>
        <w:t>, proto vznikla vyvýšená pozorovatelna</w:t>
      </w:r>
      <w:r w:rsidR="0061621D">
        <w:rPr>
          <w:rFonts w:ascii="Calibri" w:eastAsia="Calibri" w:hAnsi="Calibri" w:cs="Calibri"/>
        </w:rPr>
        <w:t xml:space="preserve">,“ říká </w:t>
      </w:r>
      <w:r w:rsidR="0061621D" w:rsidRPr="000723E7">
        <w:rPr>
          <w:rFonts w:ascii="Calibri" w:eastAsia="Calibri" w:hAnsi="Calibri" w:cs="Calibri"/>
          <w:b/>
        </w:rPr>
        <w:t>Zuzana Štěpančíková</w:t>
      </w:r>
      <w:r w:rsidR="0061621D">
        <w:rPr>
          <w:rFonts w:ascii="Calibri" w:eastAsia="Calibri" w:hAnsi="Calibri" w:cs="Calibri"/>
        </w:rPr>
        <w:t>.  Kostýmy podtrhují klíčové téma inscenace, kterým je svoboda: „P</w:t>
      </w:r>
      <w:r w:rsidR="0061621D" w:rsidRPr="00CD7235">
        <w:rPr>
          <w:rFonts w:ascii="Calibri" w:eastAsia="Calibri" w:hAnsi="Calibri" w:cs="Calibri"/>
        </w:rPr>
        <w:t>acienti v psychiatrické léčebně erární oblečení, které zde musí nosit.</w:t>
      </w:r>
      <w:r w:rsidR="0061621D">
        <w:rPr>
          <w:rFonts w:ascii="Calibri" w:eastAsia="Calibri" w:hAnsi="Calibri" w:cs="Calibri"/>
        </w:rPr>
        <w:t xml:space="preserve"> S</w:t>
      </w:r>
      <w:r w:rsidR="0061621D" w:rsidRPr="00CD7235">
        <w:rPr>
          <w:rFonts w:ascii="Calibri" w:eastAsia="Calibri" w:hAnsi="Calibri" w:cs="Calibri"/>
        </w:rPr>
        <w:t xml:space="preserve">jednocuje </w:t>
      </w:r>
      <w:r w:rsidR="0061621D">
        <w:rPr>
          <w:rFonts w:ascii="Calibri" w:eastAsia="Calibri" w:hAnsi="Calibri" w:cs="Calibri"/>
        </w:rPr>
        <w:t xml:space="preserve">je </w:t>
      </w:r>
      <w:r w:rsidR="0061621D" w:rsidRPr="00CD7235">
        <w:rPr>
          <w:rFonts w:ascii="Calibri" w:eastAsia="Calibri" w:hAnsi="Calibri" w:cs="Calibri"/>
        </w:rPr>
        <w:t xml:space="preserve">a vytváří z nich masu.  </w:t>
      </w:r>
      <w:proofErr w:type="spellStart"/>
      <w:r w:rsidR="0061621D" w:rsidRPr="00CD7235">
        <w:rPr>
          <w:rFonts w:ascii="Calibri" w:eastAsia="Calibri" w:hAnsi="Calibri" w:cs="Calibri"/>
        </w:rPr>
        <w:t>Jelikož</w:t>
      </w:r>
      <w:proofErr w:type="spellEnd"/>
      <w:r w:rsidR="0061621D" w:rsidRPr="00CD7235">
        <w:rPr>
          <w:rFonts w:ascii="Calibri" w:eastAsia="Calibri" w:hAnsi="Calibri" w:cs="Calibri"/>
        </w:rPr>
        <w:t xml:space="preserve"> se s </w:t>
      </w:r>
      <w:proofErr w:type="spellStart"/>
      <w:r w:rsidR="0061621D" w:rsidRPr="00CD7235">
        <w:rPr>
          <w:rFonts w:ascii="Calibri" w:eastAsia="Calibri" w:hAnsi="Calibri" w:cs="Calibri"/>
        </w:rPr>
        <w:t>řádem</w:t>
      </w:r>
      <w:proofErr w:type="spellEnd"/>
      <w:r w:rsidR="0061621D" w:rsidRPr="00CD7235">
        <w:rPr>
          <w:rFonts w:ascii="Calibri" w:eastAsia="Calibri" w:hAnsi="Calibri" w:cs="Calibri"/>
        </w:rPr>
        <w:t xml:space="preserve"> a </w:t>
      </w:r>
      <w:proofErr w:type="spellStart"/>
      <w:r w:rsidR="0061621D" w:rsidRPr="00CD7235">
        <w:rPr>
          <w:rFonts w:ascii="Calibri" w:eastAsia="Calibri" w:hAnsi="Calibri" w:cs="Calibri"/>
        </w:rPr>
        <w:t>chodem</w:t>
      </w:r>
      <w:proofErr w:type="spellEnd"/>
      <w:r w:rsidR="0061621D" w:rsidRPr="00CD7235">
        <w:rPr>
          <w:rFonts w:ascii="Calibri" w:eastAsia="Calibri" w:hAnsi="Calibri" w:cs="Calibri"/>
        </w:rPr>
        <w:t xml:space="preserve"> </w:t>
      </w:r>
      <w:proofErr w:type="spellStart"/>
      <w:r w:rsidR="0061621D" w:rsidRPr="00CD7235">
        <w:rPr>
          <w:rFonts w:ascii="Calibri" w:eastAsia="Calibri" w:hAnsi="Calibri" w:cs="Calibri"/>
        </w:rPr>
        <w:t>léčebny</w:t>
      </w:r>
      <w:proofErr w:type="spellEnd"/>
      <w:r w:rsidR="0061621D" w:rsidRPr="00CD7235">
        <w:rPr>
          <w:rFonts w:ascii="Calibri" w:eastAsia="Calibri" w:hAnsi="Calibri" w:cs="Calibri"/>
        </w:rPr>
        <w:t xml:space="preserve"> </w:t>
      </w:r>
      <w:proofErr w:type="spellStart"/>
      <w:r w:rsidR="0061621D" w:rsidRPr="00CD7235">
        <w:rPr>
          <w:rFonts w:ascii="Calibri" w:eastAsia="Calibri" w:hAnsi="Calibri" w:cs="Calibri"/>
        </w:rPr>
        <w:t>smíří</w:t>
      </w:r>
      <w:proofErr w:type="spellEnd"/>
      <w:r w:rsidR="0061621D" w:rsidRPr="00CD7235">
        <w:rPr>
          <w:rFonts w:ascii="Calibri" w:eastAsia="Calibri" w:hAnsi="Calibri" w:cs="Calibri"/>
        </w:rPr>
        <w:t xml:space="preserve">, </w:t>
      </w:r>
      <w:proofErr w:type="spellStart"/>
      <w:r w:rsidR="0061621D" w:rsidRPr="00CD7235">
        <w:rPr>
          <w:rFonts w:ascii="Calibri" w:eastAsia="Calibri" w:hAnsi="Calibri" w:cs="Calibri"/>
        </w:rPr>
        <w:t>oblečení</w:t>
      </w:r>
      <w:proofErr w:type="spellEnd"/>
      <w:r w:rsidR="0061621D" w:rsidRPr="00CD7235">
        <w:rPr>
          <w:rFonts w:ascii="Calibri" w:eastAsia="Calibri" w:hAnsi="Calibri" w:cs="Calibri"/>
        </w:rPr>
        <w:t xml:space="preserve"> </w:t>
      </w:r>
      <w:proofErr w:type="spellStart"/>
      <w:r w:rsidR="0061621D" w:rsidRPr="00CD7235">
        <w:rPr>
          <w:rFonts w:ascii="Calibri" w:eastAsia="Calibri" w:hAnsi="Calibri" w:cs="Calibri"/>
        </w:rPr>
        <w:t>přijmou</w:t>
      </w:r>
      <w:proofErr w:type="spellEnd"/>
      <w:r w:rsidR="0061621D" w:rsidRPr="00CD7235">
        <w:rPr>
          <w:rFonts w:ascii="Calibri" w:eastAsia="Calibri" w:hAnsi="Calibri" w:cs="Calibri"/>
        </w:rPr>
        <w:t xml:space="preserve"> a začnou si ho upravovat</w:t>
      </w:r>
      <w:r w:rsidR="0061621D">
        <w:rPr>
          <w:rFonts w:ascii="Calibri" w:eastAsia="Calibri" w:hAnsi="Calibri" w:cs="Calibri"/>
        </w:rPr>
        <w:t xml:space="preserve"> podle sebe. Personál v klasických nemocničních bílých uniformách p</w:t>
      </w:r>
      <w:r w:rsidRPr="00CD7235">
        <w:rPr>
          <w:rFonts w:ascii="Calibri" w:eastAsia="Calibri" w:hAnsi="Calibri" w:cs="Calibri"/>
        </w:rPr>
        <w:t xml:space="preserve">ůsobí </w:t>
      </w:r>
      <w:r w:rsidR="0061621D">
        <w:rPr>
          <w:rFonts w:ascii="Calibri" w:eastAsia="Calibri" w:hAnsi="Calibri" w:cs="Calibri"/>
        </w:rPr>
        <w:t>mezi</w:t>
      </w:r>
      <w:r w:rsidRPr="00CD7235">
        <w:rPr>
          <w:rFonts w:ascii="Calibri" w:eastAsia="Calibri" w:hAnsi="Calibri" w:cs="Calibri"/>
        </w:rPr>
        <w:t xml:space="preserve"> pacienty </w:t>
      </w:r>
      <w:r w:rsidRPr="00CD7235">
        <w:rPr>
          <w:rFonts w:ascii="Calibri" w:eastAsia="Calibri" w:hAnsi="Calibri" w:cs="Calibri"/>
        </w:rPr>
        <w:lastRenderedPageBreak/>
        <w:t>jako bí</w:t>
      </w:r>
      <w:r w:rsidR="0061621D">
        <w:rPr>
          <w:rFonts w:ascii="Calibri" w:eastAsia="Calibri" w:hAnsi="Calibri" w:cs="Calibri"/>
        </w:rPr>
        <w:t>lí</w:t>
      </w:r>
      <w:r w:rsidRPr="00CD7235">
        <w:rPr>
          <w:rFonts w:ascii="Calibri" w:eastAsia="Calibri" w:hAnsi="Calibri" w:cs="Calibri"/>
        </w:rPr>
        <w:t xml:space="preserve"> neposkvrnění andělé. </w:t>
      </w:r>
      <w:r w:rsidR="0061621D">
        <w:rPr>
          <w:rFonts w:ascii="Calibri" w:eastAsia="Calibri" w:hAnsi="Calibri" w:cs="Calibri"/>
        </w:rPr>
        <w:t xml:space="preserve">Tento řád odmítá </w:t>
      </w:r>
      <w:proofErr w:type="spellStart"/>
      <w:r w:rsidRPr="00CD7235">
        <w:rPr>
          <w:rFonts w:ascii="Calibri" w:eastAsia="Calibri" w:hAnsi="Calibri" w:cs="Calibri"/>
        </w:rPr>
        <w:t>McMurphy</w:t>
      </w:r>
      <w:proofErr w:type="spellEnd"/>
      <w:r w:rsidRPr="00CD7235">
        <w:rPr>
          <w:rFonts w:ascii="Calibri" w:eastAsia="Calibri" w:hAnsi="Calibri" w:cs="Calibri"/>
        </w:rPr>
        <w:t xml:space="preserve">, </w:t>
      </w:r>
      <w:r w:rsidR="0061621D">
        <w:rPr>
          <w:rFonts w:ascii="Calibri" w:eastAsia="Calibri" w:hAnsi="Calibri" w:cs="Calibri"/>
        </w:rPr>
        <w:t xml:space="preserve">ať už svým vzhledem, ale hlavně chováním,“ dodává </w:t>
      </w:r>
      <w:r w:rsidR="0061621D" w:rsidRPr="000723E7">
        <w:rPr>
          <w:rFonts w:ascii="Calibri" w:eastAsia="Calibri" w:hAnsi="Calibri" w:cs="Calibri"/>
          <w:b/>
        </w:rPr>
        <w:t>Alžběta Plachá</w:t>
      </w:r>
      <w:r w:rsidR="0061621D">
        <w:rPr>
          <w:rFonts w:ascii="Calibri" w:eastAsia="Calibri" w:hAnsi="Calibri" w:cs="Calibri"/>
        </w:rPr>
        <w:t xml:space="preserve">. </w:t>
      </w:r>
    </w:p>
    <w:p w:rsidR="000723E7" w:rsidRDefault="000723E7" w:rsidP="000723E7">
      <w:pPr>
        <w:rPr>
          <w:rFonts w:ascii="Calibri" w:eastAsia="Calibri" w:hAnsi="Calibri" w:cs="Calibri"/>
        </w:rPr>
      </w:pPr>
    </w:p>
    <w:p w:rsidR="00CA1762" w:rsidRPr="000723E7" w:rsidRDefault="00CA1762" w:rsidP="000723E7">
      <w:pPr>
        <w:rPr>
          <w:rFonts w:ascii="Calibri" w:eastAsia="Calibri" w:hAnsi="Calibri" w:cs="Calibri"/>
        </w:rPr>
      </w:pPr>
      <w:bookmarkStart w:id="0" w:name="_GoBack"/>
      <w:bookmarkEnd w:id="0"/>
      <w:r w:rsidRPr="00AC22F7">
        <w:rPr>
          <w:rFonts w:ascii="Calibri" w:eastAsia="Calibri" w:hAnsi="Calibri" w:cs="Calibri"/>
          <w:b/>
          <w:color w:val="000000"/>
        </w:rPr>
        <w:t>INFORMACE O INSCENACI</w:t>
      </w:r>
      <w:r w:rsidR="00AC22F7" w:rsidRPr="00AC22F7">
        <w:rPr>
          <w:rFonts w:ascii="Calibri" w:eastAsia="Calibri" w:hAnsi="Calibri" w:cs="Calibri"/>
          <w:b/>
          <w:color w:val="000000"/>
        </w:rPr>
        <w:t xml:space="preserve"> PŘELET NAD KUKAČČÍM HN</w:t>
      </w:r>
      <w:r w:rsidR="00AC22F7">
        <w:rPr>
          <w:rFonts w:ascii="Calibri" w:eastAsia="Calibri" w:hAnsi="Calibri" w:cs="Calibri"/>
          <w:b/>
          <w:color w:val="000000"/>
        </w:rPr>
        <w:t>ÍZDEM</w:t>
      </w:r>
    </w:p>
    <w:p w:rsidR="00AC22F7" w:rsidRDefault="00AC22F7" w:rsidP="00AC22F7">
      <w:pPr>
        <w:widowControl w:val="0"/>
        <w:spacing w:line="240" w:lineRule="auto"/>
        <w:rPr>
          <w:rFonts w:ascii="Calibri" w:eastAsia="Calibri" w:hAnsi="Calibri" w:cs="Calibri"/>
          <w:b/>
        </w:rPr>
      </w:pPr>
    </w:p>
    <w:p w:rsidR="00AC22F7" w:rsidRDefault="00AC22F7" w:rsidP="00AC22F7">
      <w:pPr>
        <w:widowControl w:val="0"/>
        <w:spacing w:line="240" w:lineRule="auto"/>
        <w:rPr>
          <w:rFonts w:ascii="Calibri" w:eastAsia="Calibri" w:hAnsi="Calibri" w:cs="Calibri"/>
        </w:rPr>
      </w:pPr>
      <w:r>
        <w:rPr>
          <w:rFonts w:ascii="Calibri" w:eastAsia="Calibri" w:hAnsi="Calibri" w:cs="Calibri"/>
          <w:b/>
        </w:rPr>
        <w:t>premiéra: středa 23. září v 19:30 v divadle DISK</w:t>
      </w:r>
      <w:r>
        <w:rPr>
          <w:rFonts w:ascii="Calibri" w:eastAsia="Calibri" w:hAnsi="Calibri" w:cs="Calibri"/>
          <w:b/>
        </w:rPr>
        <w:br/>
      </w:r>
      <w:r>
        <w:rPr>
          <w:rFonts w:ascii="Calibri" w:eastAsia="Calibri" w:hAnsi="Calibri" w:cs="Calibri"/>
        </w:rPr>
        <w:t>nejbližší reprízy: 2. 10. 2020, 8. 10. 2020, 21. 10.2020, 29. 10. 2020</w:t>
      </w:r>
    </w:p>
    <w:p w:rsidR="00CA1762" w:rsidRPr="00AC22F7" w:rsidRDefault="00CA1762" w:rsidP="00CA1762">
      <w:pPr>
        <w:pBdr>
          <w:top w:val="nil"/>
          <w:left w:val="nil"/>
          <w:bottom w:val="nil"/>
          <w:right w:val="nil"/>
          <w:between w:val="nil"/>
        </w:pBdr>
        <w:jc w:val="both"/>
        <w:rPr>
          <w:rFonts w:ascii="Calibri" w:eastAsia="Calibri" w:hAnsi="Calibri" w:cs="Calibri"/>
          <w:b/>
          <w:color w:val="000000"/>
        </w:rPr>
      </w:pPr>
    </w:p>
    <w:p w:rsidR="00CA1762" w:rsidRPr="008826D2" w:rsidRDefault="00CA1762" w:rsidP="00CD7235">
      <w:pPr>
        <w:pBdr>
          <w:top w:val="nil"/>
          <w:left w:val="nil"/>
          <w:bottom w:val="nil"/>
          <w:right w:val="nil"/>
          <w:between w:val="nil"/>
        </w:pBdr>
        <w:spacing w:line="240" w:lineRule="auto"/>
        <w:jc w:val="both"/>
        <w:rPr>
          <w:rFonts w:ascii="Calibri" w:eastAsia="Calibri" w:hAnsi="Calibri" w:cs="Calibri"/>
          <w:color w:val="000000"/>
          <w:u w:val="single"/>
          <w:lang w:val="de-DE"/>
        </w:rPr>
      </w:pPr>
      <w:r w:rsidRPr="008826D2">
        <w:rPr>
          <w:rFonts w:ascii="Calibri" w:eastAsia="Calibri" w:hAnsi="Calibri" w:cs="Calibri"/>
          <w:color w:val="000000"/>
          <w:u w:val="single"/>
          <w:lang w:val="de-DE"/>
        </w:rPr>
        <w:t>INSCENČNÍ TÝM</w:t>
      </w:r>
    </w:p>
    <w:p w:rsidR="00CA1762" w:rsidRPr="008826D2" w:rsidRDefault="00CA1762" w:rsidP="00CD7235">
      <w:pPr>
        <w:pBdr>
          <w:top w:val="nil"/>
          <w:left w:val="nil"/>
          <w:bottom w:val="nil"/>
          <w:right w:val="nil"/>
          <w:between w:val="nil"/>
        </w:pBdr>
        <w:spacing w:line="240" w:lineRule="auto"/>
        <w:jc w:val="both"/>
        <w:rPr>
          <w:rFonts w:ascii="Calibri" w:eastAsia="Calibri" w:hAnsi="Calibri" w:cs="Calibri"/>
          <w:b/>
          <w:color w:val="000000"/>
          <w:lang w:val="de-DE"/>
        </w:rPr>
      </w:pPr>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AUTOR:</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t xml:space="preserve">Ken </w:t>
      </w:r>
      <w:proofErr w:type="spellStart"/>
      <w:r w:rsidRPr="008826D2">
        <w:rPr>
          <w:rFonts w:ascii="Calibri" w:eastAsia="Calibri" w:hAnsi="Calibri" w:cs="Calibri"/>
          <w:color w:val="000000"/>
          <w:lang w:val="de-DE"/>
        </w:rPr>
        <w:t>Kesey</w:t>
      </w:r>
      <w:proofErr w:type="spellEnd"/>
    </w:p>
    <w:p w:rsidR="00CA1762" w:rsidRDefault="00CA1762" w:rsidP="00CD7235">
      <w:pPr>
        <w:widowControl w:val="0"/>
        <w:spacing w:line="240" w:lineRule="auto"/>
        <w:jc w:val="both"/>
        <w:rPr>
          <w:rFonts w:ascii="Calibri" w:eastAsia="Calibri" w:hAnsi="Calibri" w:cs="Calibri"/>
          <w:color w:val="000000"/>
        </w:rPr>
      </w:pPr>
      <w:r>
        <w:rPr>
          <w:rFonts w:ascii="Calibri" w:eastAsia="Calibri" w:hAnsi="Calibri" w:cs="Calibri"/>
          <w:color w:val="000000"/>
        </w:rPr>
        <w:t xml:space="preserve">PŘEKLAD: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 xml:space="preserve">Luděk </w:t>
      </w:r>
      <w:proofErr w:type="spellStart"/>
      <w:r>
        <w:rPr>
          <w:rFonts w:ascii="Calibri" w:eastAsia="Calibri" w:hAnsi="Calibri" w:cs="Calibri"/>
          <w:color w:val="000000"/>
        </w:rPr>
        <w:t>Kárl</w:t>
      </w:r>
      <w:proofErr w:type="spellEnd"/>
    </w:p>
    <w:p w:rsidR="00CA1762" w:rsidRDefault="00CA1762" w:rsidP="00CD7235">
      <w:pPr>
        <w:widowControl w:val="0"/>
        <w:spacing w:line="240" w:lineRule="auto"/>
        <w:jc w:val="both"/>
        <w:rPr>
          <w:rFonts w:ascii="Calibri" w:eastAsia="Calibri" w:hAnsi="Calibri" w:cs="Calibri"/>
          <w:color w:val="000000"/>
        </w:rPr>
      </w:pPr>
      <w:r>
        <w:rPr>
          <w:rFonts w:ascii="Calibri" w:eastAsia="Calibri" w:hAnsi="Calibri" w:cs="Calibri"/>
          <w:color w:val="000000"/>
        </w:rPr>
        <w:t xml:space="preserve">DRAMATIZACE: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roofErr w:type="spellStart"/>
      <w:r>
        <w:rPr>
          <w:rFonts w:ascii="Calibri" w:eastAsia="Calibri" w:hAnsi="Calibri" w:cs="Calibri"/>
          <w:color w:val="000000"/>
        </w:rPr>
        <w:t>Dale</w:t>
      </w:r>
      <w:proofErr w:type="spellEnd"/>
      <w:r>
        <w:rPr>
          <w:rFonts w:ascii="Calibri" w:eastAsia="Calibri" w:hAnsi="Calibri" w:cs="Calibri"/>
          <w:color w:val="000000"/>
        </w:rPr>
        <w:t xml:space="preserve"> </w:t>
      </w:r>
      <w:proofErr w:type="spellStart"/>
      <w:r>
        <w:rPr>
          <w:rFonts w:ascii="Calibri" w:eastAsia="Calibri" w:hAnsi="Calibri" w:cs="Calibri"/>
          <w:color w:val="000000"/>
        </w:rPr>
        <w:t>Wasserman</w:t>
      </w:r>
      <w:proofErr w:type="spellEnd"/>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REŽIE:</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r>
      <w:proofErr w:type="spellStart"/>
      <w:r w:rsidRPr="008826D2">
        <w:rPr>
          <w:rFonts w:ascii="Calibri" w:eastAsia="Calibri" w:hAnsi="Calibri" w:cs="Calibri"/>
          <w:color w:val="000000"/>
          <w:lang w:val="de-DE"/>
        </w:rPr>
        <w:t>Vít</w:t>
      </w:r>
      <w:proofErr w:type="spellEnd"/>
      <w:r w:rsidRPr="008826D2">
        <w:rPr>
          <w:rFonts w:ascii="Calibri" w:eastAsia="Calibri" w:hAnsi="Calibri" w:cs="Calibri"/>
          <w:color w:val="000000"/>
          <w:lang w:val="de-DE"/>
        </w:rPr>
        <w:t xml:space="preserve"> Malota</w:t>
      </w:r>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DRAMATURGIE:</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r>
      <w:proofErr w:type="spellStart"/>
      <w:r w:rsidRPr="008826D2">
        <w:rPr>
          <w:rFonts w:ascii="Calibri" w:eastAsia="Calibri" w:hAnsi="Calibri" w:cs="Calibri"/>
          <w:color w:val="000000"/>
          <w:lang w:val="de-DE"/>
        </w:rPr>
        <w:t>Kateřina</w:t>
      </w:r>
      <w:proofErr w:type="spellEnd"/>
      <w:r w:rsidRPr="008826D2">
        <w:rPr>
          <w:rFonts w:ascii="Calibri" w:eastAsia="Calibri" w:hAnsi="Calibri" w:cs="Calibri"/>
          <w:color w:val="000000"/>
          <w:lang w:val="de-DE"/>
        </w:rPr>
        <w:t xml:space="preserve"> </w:t>
      </w:r>
      <w:proofErr w:type="spellStart"/>
      <w:r w:rsidRPr="008826D2">
        <w:rPr>
          <w:rFonts w:ascii="Calibri" w:eastAsia="Calibri" w:hAnsi="Calibri" w:cs="Calibri"/>
          <w:color w:val="000000"/>
          <w:lang w:val="de-DE"/>
        </w:rPr>
        <w:t>Studená</w:t>
      </w:r>
      <w:proofErr w:type="spellEnd"/>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SCÉNA:</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t xml:space="preserve">Zuzana </w:t>
      </w:r>
      <w:proofErr w:type="spellStart"/>
      <w:r w:rsidRPr="008826D2">
        <w:rPr>
          <w:rFonts w:ascii="Calibri" w:eastAsia="Calibri" w:hAnsi="Calibri" w:cs="Calibri"/>
          <w:color w:val="000000"/>
          <w:lang w:val="de-DE"/>
        </w:rPr>
        <w:t>Štěpančíková</w:t>
      </w:r>
      <w:proofErr w:type="spellEnd"/>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KOSTÝMY:</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t xml:space="preserve">Alžběta </w:t>
      </w:r>
      <w:proofErr w:type="spellStart"/>
      <w:r w:rsidRPr="008826D2">
        <w:rPr>
          <w:rFonts w:ascii="Calibri" w:eastAsia="Calibri" w:hAnsi="Calibri" w:cs="Calibri"/>
          <w:color w:val="000000"/>
          <w:lang w:val="de-DE"/>
        </w:rPr>
        <w:t>Plachá</w:t>
      </w:r>
      <w:proofErr w:type="spellEnd"/>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HUDBA:</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r>
      <w:proofErr w:type="spellStart"/>
      <w:r w:rsidRPr="008826D2">
        <w:rPr>
          <w:rFonts w:ascii="Calibri" w:eastAsia="Calibri" w:hAnsi="Calibri" w:cs="Calibri"/>
          <w:color w:val="000000"/>
          <w:lang w:val="de-DE"/>
        </w:rPr>
        <w:t>Haštal</w:t>
      </w:r>
      <w:proofErr w:type="spellEnd"/>
      <w:r w:rsidRPr="008826D2">
        <w:rPr>
          <w:rFonts w:ascii="Calibri" w:eastAsia="Calibri" w:hAnsi="Calibri" w:cs="Calibri"/>
          <w:color w:val="000000"/>
          <w:lang w:val="de-DE"/>
        </w:rPr>
        <w:t xml:space="preserve"> </w:t>
      </w:r>
      <w:proofErr w:type="spellStart"/>
      <w:r w:rsidRPr="008826D2">
        <w:rPr>
          <w:rFonts w:ascii="Calibri" w:eastAsia="Calibri" w:hAnsi="Calibri" w:cs="Calibri"/>
          <w:color w:val="000000"/>
          <w:lang w:val="de-DE"/>
        </w:rPr>
        <w:t>Hapka</w:t>
      </w:r>
      <w:proofErr w:type="spellEnd"/>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VEDOUCÍ PRODUKCE:</w:t>
      </w:r>
      <w:r w:rsidRPr="008826D2">
        <w:rPr>
          <w:rFonts w:ascii="Calibri" w:eastAsia="Calibri" w:hAnsi="Calibri" w:cs="Calibri"/>
          <w:color w:val="000000"/>
          <w:lang w:val="de-DE"/>
        </w:rPr>
        <w:tab/>
      </w:r>
      <w:r w:rsidRPr="008826D2">
        <w:rPr>
          <w:rFonts w:ascii="Calibri" w:eastAsia="Calibri" w:hAnsi="Calibri" w:cs="Calibri"/>
          <w:color w:val="000000"/>
          <w:lang w:val="de-DE"/>
        </w:rPr>
        <w:tab/>
        <w:t xml:space="preserve">Veronika </w:t>
      </w:r>
      <w:proofErr w:type="spellStart"/>
      <w:r w:rsidRPr="008826D2">
        <w:rPr>
          <w:rFonts w:ascii="Calibri" w:eastAsia="Calibri" w:hAnsi="Calibri" w:cs="Calibri"/>
          <w:color w:val="000000"/>
          <w:lang w:val="de-DE"/>
        </w:rPr>
        <w:t>Svobodová</w:t>
      </w:r>
      <w:proofErr w:type="spellEnd"/>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PRODUKCE:</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r>
      <w:proofErr w:type="spellStart"/>
      <w:r w:rsidRPr="008826D2">
        <w:rPr>
          <w:rFonts w:ascii="Calibri" w:eastAsia="Calibri" w:hAnsi="Calibri" w:cs="Calibri"/>
          <w:color w:val="000000"/>
          <w:lang w:val="de-DE"/>
        </w:rPr>
        <w:t>Štěpán</w:t>
      </w:r>
      <w:proofErr w:type="spellEnd"/>
      <w:r w:rsidRPr="008826D2">
        <w:rPr>
          <w:rFonts w:ascii="Calibri" w:eastAsia="Calibri" w:hAnsi="Calibri" w:cs="Calibri"/>
          <w:color w:val="000000"/>
          <w:lang w:val="de-DE"/>
        </w:rPr>
        <w:t xml:space="preserve"> </w:t>
      </w:r>
      <w:proofErr w:type="spellStart"/>
      <w:r w:rsidRPr="008826D2">
        <w:rPr>
          <w:rFonts w:ascii="Calibri" w:eastAsia="Calibri" w:hAnsi="Calibri" w:cs="Calibri"/>
          <w:color w:val="000000"/>
          <w:lang w:val="de-DE"/>
        </w:rPr>
        <w:t>Piňos</w:t>
      </w:r>
      <w:proofErr w:type="spellEnd"/>
      <w:r w:rsidRPr="008826D2">
        <w:rPr>
          <w:rFonts w:ascii="Calibri" w:eastAsia="Calibri" w:hAnsi="Calibri" w:cs="Calibri"/>
          <w:color w:val="000000"/>
          <w:lang w:val="de-DE"/>
        </w:rPr>
        <w:t xml:space="preserve">, </w:t>
      </w:r>
      <w:proofErr w:type="spellStart"/>
      <w:r w:rsidRPr="008826D2">
        <w:rPr>
          <w:rFonts w:ascii="Calibri" w:eastAsia="Calibri" w:hAnsi="Calibri" w:cs="Calibri"/>
          <w:color w:val="000000"/>
          <w:lang w:val="de-DE"/>
        </w:rPr>
        <w:t>Františka</w:t>
      </w:r>
      <w:proofErr w:type="spellEnd"/>
      <w:r w:rsidRPr="008826D2">
        <w:rPr>
          <w:rFonts w:ascii="Calibri" w:eastAsia="Calibri" w:hAnsi="Calibri" w:cs="Calibri"/>
          <w:color w:val="000000"/>
          <w:lang w:val="de-DE"/>
        </w:rPr>
        <w:t xml:space="preserve"> Jesenská</w:t>
      </w:r>
    </w:p>
    <w:p w:rsidR="00CA1762" w:rsidRPr="008826D2" w:rsidRDefault="00CA1762" w:rsidP="00CD7235">
      <w:pPr>
        <w:widowControl w:val="0"/>
        <w:spacing w:line="240" w:lineRule="auto"/>
        <w:jc w:val="both"/>
        <w:rPr>
          <w:rFonts w:ascii="Calibri" w:eastAsia="Calibri" w:hAnsi="Calibri" w:cs="Calibri"/>
          <w:color w:val="000000"/>
          <w:lang w:val="de-DE"/>
        </w:rPr>
      </w:pPr>
      <w:r w:rsidRPr="008826D2">
        <w:rPr>
          <w:rFonts w:ascii="Calibri" w:eastAsia="Calibri" w:hAnsi="Calibri" w:cs="Calibri"/>
          <w:color w:val="000000"/>
          <w:lang w:val="de-DE"/>
        </w:rPr>
        <w:t>GRAFIKA:</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t xml:space="preserve">David </w:t>
      </w:r>
      <w:proofErr w:type="spellStart"/>
      <w:r w:rsidRPr="008826D2">
        <w:rPr>
          <w:rFonts w:ascii="Calibri" w:eastAsia="Calibri" w:hAnsi="Calibri" w:cs="Calibri"/>
          <w:color w:val="000000"/>
          <w:lang w:val="de-DE"/>
        </w:rPr>
        <w:t>Kuncl</w:t>
      </w:r>
      <w:proofErr w:type="spellEnd"/>
    </w:p>
    <w:p w:rsidR="00AC22F7" w:rsidRDefault="00AC22F7" w:rsidP="00CD7235">
      <w:pPr>
        <w:pBdr>
          <w:top w:val="nil"/>
          <w:left w:val="nil"/>
          <w:bottom w:val="nil"/>
          <w:right w:val="nil"/>
          <w:between w:val="nil"/>
        </w:pBdr>
        <w:spacing w:line="240" w:lineRule="auto"/>
        <w:rPr>
          <w:rFonts w:ascii="Calibri" w:eastAsia="Calibri" w:hAnsi="Calibri" w:cs="Calibri"/>
          <w:color w:val="000000"/>
          <w:u w:val="single"/>
          <w:lang w:val="de-DE"/>
        </w:rPr>
      </w:pPr>
    </w:p>
    <w:p w:rsidR="00CA1762" w:rsidRPr="008826D2" w:rsidRDefault="00CA1762" w:rsidP="00CD7235">
      <w:pPr>
        <w:pBdr>
          <w:top w:val="nil"/>
          <w:left w:val="nil"/>
          <w:bottom w:val="nil"/>
          <w:right w:val="nil"/>
          <w:between w:val="nil"/>
        </w:pBdr>
        <w:spacing w:line="240" w:lineRule="auto"/>
        <w:rPr>
          <w:rFonts w:ascii="Calibri" w:eastAsia="Calibri" w:hAnsi="Calibri" w:cs="Calibri"/>
          <w:color w:val="000000"/>
          <w:u w:val="single"/>
          <w:lang w:val="de-DE"/>
        </w:rPr>
      </w:pPr>
      <w:r w:rsidRPr="008826D2">
        <w:rPr>
          <w:rFonts w:ascii="Calibri" w:eastAsia="Calibri" w:hAnsi="Calibri" w:cs="Calibri"/>
          <w:color w:val="000000"/>
          <w:u w:val="single"/>
          <w:lang w:val="de-DE"/>
        </w:rPr>
        <w:t xml:space="preserve">PEDAGOGICKÉ VEDENÍ: </w:t>
      </w:r>
    </w:p>
    <w:p w:rsidR="00CA1762" w:rsidRPr="008826D2" w:rsidRDefault="00CA1762" w:rsidP="00CD7235">
      <w:pPr>
        <w:spacing w:line="240" w:lineRule="auto"/>
        <w:rPr>
          <w:lang w:val="de-DE"/>
        </w:rPr>
      </w:pPr>
    </w:p>
    <w:p w:rsidR="00CA1762" w:rsidRPr="008826D2" w:rsidRDefault="00CA1762" w:rsidP="00CD7235">
      <w:pPr>
        <w:spacing w:line="240" w:lineRule="auto"/>
        <w:rPr>
          <w:rFonts w:ascii="Calibri" w:eastAsia="Calibri" w:hAnsi="Calibri" w:cs="Calibri"/>
          <w:color w:val="000000"/>
          <w:lang w:val="de-DE"/>
        </w:rPr>
      </w:pPr>
      <w:r w:rsidRPr="00AC22F7">
        <w:rPr>
          <w:rFonts w:ascii="Calibri" w:eastAsia="Calibri" w:hAnsi="Calibri" w:cs="Calibri"/>
          <w:color w:val="000000"/>
          <w:lang w:val="en-US"/>
        </w:rPr>
        <w:t>VEDENÍ ROČNÍKU</w:t>
      </w:r>
      <w:r w:rsidR="00AC22F7" w:rsidRPr="00AC22F7">
        <w:rPr>
          <w:rFonts w:ascii="Calibri" w:eastAsia="Calibri" w:hAnsi="Calibri" w:cs="Calibri"/>
          <w:color w:val="000000"/>
          <w:lang w:val="en-US"/>
        </w:rPr>
        <w:t xml:space="preserve">: </w:t>
      </w:r>
      <w:r w:rsidRPr="00AC22F7">
        <w:rPr>
          <w:rFonts w:ascii="Calibri" w:eastAsia="Calibri" w:hAnsi="Calibri" w:cs="Calibri"/>
          <w:color w:val="000000"/>
          <w:lang w:val="en-US"/>
        </w:rPr>
        <w:t xml:space="preserve">prof. Jan </w:t>
      </w:r>
      <w:proofErr w:type="spellStart"/>
      <w:r w:rsidRPr="00AC22F7">
        <w:rPr>
          <w:rFonts w:ascii="Calibri" w:eastAsia="Calibri" w:hAnsi="Calibri" w:cs="Calibri"/>
          <w:color w:val="000000"/>
          <w:lang w:val="en-US"/>
        </w:rPr>
        <w:t>Burian</w:t>
      </w:r>
      <w:proofErr w:type="spellEnd"/>
      <w:r w:rsidR="00AC22F7" w:rsidRPr="00AC22F7">
        <w:rPr>
          <w:rFonts w:ascii="Calibri" w:eastAsia="Calibri" w:hAnsi="Calibri" w:cs="Calibri"/>
          <w:color w:val="000000"/>
          <w:lang w:val="en-US"/>
        </w:rPr>
        <w:t xml:space="preserve">, </w:t>
      </w:r>
      <w:r w:rsidRPr="00AC22F7">
        <w:rPr>
          <w:rFonts w:ascii="Calibri" w:eastAsia="Calibri" w:hAnsi="Calibri" w:cs="Calibri"/>
          <w:color w:val="000000"/>
          <w:lang w:val="en-US"/>
        </w:rPr>
        <w:t xml:space="preserve">PEDEGAOGICKÉ VEDENÍ: doc. </w:t>
      </w:r>
      <w:proofErr w:type="spellStart"/>
      <w:r w:rsidRPr="00AC22F7">
        <w:rPr>
          <w:rFonts w:ascii="Calibri" w:eastAsia="Calibri" w:hAnsi="Calibri" w:cs="Calibri"/>
          <w:color w:val="000000"/>
          <w:lang w:val="en-US"/>
        </w:rPr>
        <w:t>MgA</w:t>
      </w:r>
      <w:proofErr w:type="spellEnd"/>
      <w:r w:rsidRPr="00AC22F7">
        <w:rPr>
          <w:rFonts w:ascii="Calibri" w:eastAsia="Calibri" w:hAnsi="Calibri" w:cs="Calibri"/>
          <w:color w:val="000000"/>
          <w:lang w:val="en-US"/>
        </w:rPr>
        <w:t xml:space="preserve">. Jakub </w:t>
      </w:r>
      <w:proofErr w:type="spellStart"/>
      <w:r w:rsidRPr="00AC22F7">
        <w:rPr>
          <w:rFonts w:ascii="Calibri" w:eastAsia="Calibri" w:hAnsi="Calibri" w:cs="Calibri"/>
          <w:color w:val="000000"/>
          <w:lang w:val="en-US"/>
        </w:rPr>
        <w:t>Korčák</w:t>
      </w:r>
      <w:proofErr w:type="spellEnd"/>
      <w:r w:rsidRPr="00AC22F7">
        <w:rPr>
          <w:rFonts w:ascii="Calibri" w:eastAsia="Calibri" w:hAnsi="Calibri" w:cs="Calibri"/>
          <w:color w:val="000000"/>
          <w:lang w:val="en-US"/>
        </w:rPr>
        <w:t xml:space="preserve">, Mgr. Jana </w:t>
      </w:r>
      <w:proofErr w:type="spellStart"/>
      <w:r w:rsidRPr="00AC22F7">
        <w:rPr>
          <w:rFonts w:ascii="Calibri" w:eastAsia="Calibri" w:hAnsi="Calibri" w:cs="Calibri"/>
          <w:color w:val="000000"/>
          <w:lang w:val="en-US"/>
        </w:rPr>
        <w:t>Kudláčková</w:t>
      </w:r>
      <w:proofErr w:type="spellEnd"/>
      <w:r w:rsidRPr="00AC22F7">
        <w:rPr>
          <w:rFonts w:ascii="Calibri" w:eastAsia="Calibri" w:hAnsi="Calibri" w:cs="Calibri"/>
          <w:color w:val="000000"/>
          <w:lang w:val="en-US"/>
        </w:rPr>
        <w:t xml:space="preserve">, </w:t>
      </w:r>
      <w:r w:rsidR="00AC22F7" w:rsidRPr="00AC22F7">
        <w:rPr>
          <w:rFonts w:ascii="Calibri" w:eastAsia="Calibri" w:hAnsi="Calibri" w:cs="Calibri"/>
          <w:color w:val="000000"/>
          <w:lang w:val="en-US"/>
        </w:rPr>
        <w:t>D</w:t>
      </w:r>
      <w:r w:rsidRPr="00AC22F7">
        <w:rPr>
          <w:rFonts w:ascii="Calibri" w:eastAsia="Calibri" w:hAnsi="Calibri" w:cs="Calibri"/>
          <w:color w:val="000000"/>
          <w:lang w:val="en-US"/>
        </w:rPr>
        <w:t xml:space="preserve">oc. </w:t>
      </w:r>
      <w:proofErr w:type="spellStart"/>
      <w:r w:rsidRPr="00AC22F7">
        <w:rPr>
          <w:rFonts w:ascii="Calibri" w:eastAsia="Calibri" w:hAnsi="Calibri" w:cs="Calibri"/>
          <w:color w:val="000000"/>
          <w:lang w:val="en-US"/>
        </w:rPr>
        <w:t>MgA</w:t>
      </w:r>
      <w:proofErr w:type="spellEnd"/>
      <w:r w:rsidRPr="00AC22F7">
        <w:rPr>
          <w:rFonts w:ascii="Calibri" w:eastAsia="Calibri" w:hAnsi="Calibri" w:cs="Calibri"/>
          <w:color w:val="000000"/>
          <w:lang w:val="en-US"/>
        </w:rPr>
        <w:t xml:space="preserve">. </w:t>
      </w:r>
      <w:r w:rsidRPr="008826D2">
        <w:rPr>
          <w:rFonts w:ascii="Calibri" w:eastAsia="Calibri" w:hAnsi="Calibri" w:cs="Calibri"/>
          <w:color w:val="000000"/>
          <w:lang w:val="de-DE"/>
        </w:rPr>
        <w:t xml:space="preserve">Eva </w:t>
      </w:r>
      <w:proofErr w:type="spellStart"/>
      <w:r w:rsidRPr="008826D2">
        <w:rPr>
          <w:rFonts w:ascii="Calibri" w:eastAsia="Calibri" w:hAnsi="Calibri" w:cs="Calibri"/>
          <w:color w:val="000000"/>
          <w:lang w:val="de-DE"/>
        </w:rPr>
        <w:t>Salzmannová</w:t>
      </w:r>
      <w:proofErr w:type="spellEnd"/>
      <w:r w:rsidRPr="008826D2">
        <w:rPr>
          <w:rFonts w:ascii="Calibri" w:eastAsia="Calibri" w:hAnsi="Calibri" w:cs="Calibri"/>
          <w:color w:val="000000"/>
          <w:lang w:val="de-DE"/>
        </w:rPr>
        <w:t xml:space="preserve"> </w:t>
      </w:r>
      <w:proofErr w:type="spellStart"/>
      <w:r w:rsidRPr="008826D2">
        <w:rPr>
          <w:rFonts w:ascii="Calibri" w:eastAsia="Calibri" w:hAnsi="Calibri" w:cs="Calibri"/>
          <w:color w:val="000000"/>
          <w:lang w:val="de-DE"/>
        </w:rPr>
        <w:t>Bc</w:t>
      </w:r>
      <w:proofErr w:type="spellEnd"/>
      <w:r w:rsidRPr="008826D2">
        <w:rPr>
          <w:rFonts w:ascii="Calibri" w:eastAsia="Calibri" w:hAnsi="Calibri" w:cs="Calibri"/>
          <w:color w:val="000000"/>
          <w:lang w:val="de-DE"/>
        </w:rPr>
        <w:t xml:space="preserve">. Ondřej </w:t>
      </w:r>
      <w:proofErr w:type="spellStart"/>
      <w:r w:rsidRPr="008826D2">
        <w:rPr>
          <w:rFonts w:ascii="Calibri" w:eastAsia="Calibri" w:hAnsi="Calibri" w:cs="Calibri"/>
          <w:color w:val="000000"/>
          <w:lang w:val="de-DE"/>
        </w:rPr>
        <w:t>Vetchý</w:t>
      </w:r>
      <w:proofErr w:type="spellEnd"/>
      <w:r w:rsidRPr="008826D2">
        <w:rPr>
          <w:rFonts w:ascii="Calibri" w:eastAsia="Calibri" w:hAnsi="Calibri" w:cs="Calibri"/>
          <w:color w:val="000000"/>
          <w:lang w:val="de-DE"/>
        </w:rPr>
        <w:t xml:space="preserve">, </w:t>
      </w:r>
      <w:proofErr w:type="spellStart"/>
      <w:r w:rsidRPr="008826D2">
        <w:rPr>
          <w:rFonts w:ascii="Calibri" w:eastAsia="Calibri" w:hAnsi="Calibri" w:cs="Calibri"/>
          <w:color w:val="000000"/>
          <w:lang w:val="de-DE"/>
        </w:rPr>
        <w:t>Mgr</w:t>
      </w:r>
      <w:proofErr w:type="spellEnd"/>
      <w:r w:rsidRPr="008826D2">
        <w:rPr>
          <w:rFonts w:ascii="Calibri" w:eastAsia="Calibri" w:hAnsi="Calibri" w:cs="Calibri"/>
          <w:color w:val="000000"/>
          <w:lang w:val="de-DE"/>
        </w:rPr>
        <w:t xml:space="preserve">. Michal </w:t>
      </w:r>
      <w:proofErr w:type="spellStart"/>
      <w:r w:rsidRPr="008826D2">
        <w:rPr>
          <w:rFonts w:ascii="Calibri" w:eastAsia="Calibri" w:hAnsi="Calibri" w:cs="Calibri"/>
          <w:color w:val="000000"/>
          <w:lang w:val="de-DE"/>
        </w:rPr>
        <w:t>Dočekal</w:t>
      </w:r>
      <w:proofErr w:type="spellEnd"/>
      <w:r w:rsidR="00AC22F7">
        <w:rPr>
          <w:rFonts w:ascii="Calibri" w:eastAsia="Calibri" w:hAnsi="Calibri" w:cs="Calibri"/>
          <w:color w:val="000000"/>
          <w:lang w:val="de-DE"/>
        </w:rPr>
        <w:t xml:space="preserve">, </w:t>
      </w:r>
      <w:r w:rsidRPr="008826D2">
        <w:rPr>
          <w:rFonts w:ascii="Calibri" w:eastAsia="Calibri" w:hAnsi="Calibri" w:cs="Calibri"/>
          <w:color w:val="000000"/>
          <w:lang w:val="de-DE"/>
        </w:rPr>
        <w:t xml:space="preserve">POHYBOVÁ </w:t>
      </w:r>
      <w:proofErr w:type="spellStart"/>
      <w:r w:rsidRPr="008826D2">
        <w:rPr>
          <w:rFonts w:ascii="Calibri" w:eastAsia="Calibri" w:hAnsi="Calibri" w:cs="Calibri"/>
          <w:color w:val="000000"/>
          <w:lang w:val="de-DE"/>
        </w:rPr>
        <w:t>SPOLUPRÁCE:doc</w:t>
      </w:r>
      <w:proofErr w:type="spellEnd"/>
      <w:r w:rsidRPr="008826D2">
        <w:rPr>
          <w:rFonts w:ascii="Calibri" w:eastAsia="Calibri" w:hAnsi="Calibri" w:cs="Calibri"/>
          <w:color w:val="000000"/>
          <w:lang w:val="de-DE"/>
        </w:rPr>
        <w:t xml:space="preserve">. Martin </w:t>
      </w:r>
      <w:proofErr w:type="spellStart"/>
      <w:r w:rsidRPr="008826D2">
        <w:rPr>
          <w:rFonts w:ascii="Calibri" w:eastAsia="Calibri" w:hAnsi="Calibri" w:cs="Calibri"/>
          <w:color w:val="000000"/>
          <w:lang w:val="de-DE"/>
        </w:rPr>
        <w:t>Pacek</w:t>
      </w:r>
      <w:proofErr w:type="spellEnd"/>
      <w:r w:rsidRPr="008826D2">
        <w:rPr>
          <w:rFonts w:ascii="Calibri" w:eastAsia="Calibri" w:hAnsi="Calibri" w:cs="Calibri"/>
          <w:color w:val="000000"/>
          <w:lang w:val="de-DE"/>
        </w:rPr>
        <w:t xml:space="preserve">, </w:t>
      </w:r>
      <w:proofErr w:type="spellStart"/>
      <w:r w:rsidRPr="008826D2">
        <w:rPr>
          <w:rFonts w:ascii="Calibri" w:eastAsia="Calibri" w:hAnsi="Calibri" w:cs="Calibri"/>
          <w:color w:val="000000"/>
          <w:lang w:val="de-DE"/>
        </w:rPr>
        <w:t>Mgr</w:t>
      </w:r>
      <w:proofErr w:type="spellEnd"/>
      <w:r w:rsidRPr="008826D2">
        <w:rPr>
          <w:rFonts w:ascii="Calibri" w:eastAsia="Calibri" w:hAnsi="Calibri" w:cs="Calibri"/>
          <w:color w:val="000000"/>
          <w:lang w:val="de-DE"/>
        </w:rPr>
        <w:t xml:space="preserve">. Zuzana </w:t>
      </w:r>
      <w:proofErr w:type="spellStart"/>
      <w:r w:rsidRPr="008826D2">
        <w:rPr>
          <w:rFonts w:ascii="Calibri" w:eastAsia="Calibri" w:hAnsi="Calibri" w:cs="Calibri"/>
          <w:color w:val="000000"/>
          <w:lang w:val="de-DE"/>
        </w:rPr>
        <w:t>Šimáková</w:t>
      </w:r>
      <w:proofErr w:type="spellEnd"/>
      <w:r w:rsidR="00AC22F7">
        <w:rPr>
          <w:rFonts w:ascii="Calibri" w:eastAsia="Calibri" w:hAnsi="Calibri" w:cs="Calibri"/>
          <w:color w:val="000000"/>
          <w:lang w:val="de-DE"/>
        </w:rPr>
        <w:t xml:space="preserve">, </w:t>
      </w:r>
      <w:r w:rsidRPr="008826D2">
        <w:rPr>
          <w:rFonts w:ascii="Calibri" w:eastAsia="Calibri" w:hAnsi="Calibri" w:cs="Calibri"/>
          <w:color w:val="000000"/>
          <w:lang w:val="de-DE"/>
        </w:rPr>
        <w:t>HLASOVÁ SPOLUPRÁCE:</w:t>
      </w:r>
      <w:r w:rsidR="00AC22F7">
        <w:rPr>
          <w:rFonts w:ascii="Calibri" w:eastAsia="Calibri" w:hAnsi="Calibri" w:cs="Calibri"/>
          <w:color w:val="000000"/>
          <w:lang w:val="de-DE"/>
        </w:rPr>
        <w:t xml:space="preserve"> </w:t>
      </w:r>
      <w:proofErr w:type="spellStart"/>
      <w:r w:rsidRPr="008826D2">
        <w:rPr>
          <w:rFonts w:ascii="Calibri" w:eastAsia="Calibri" w:hAnsi="Calibri" w:cs="Calibri"/>
          <w:color w:val="000000"/>
          <w:lang w:val="de-DE"/>
        </w:rPr>
        <w:t>Mgr</w:t>
      </w:r>
      <w:proofErr w:type="spellEnd"/>
      <w:r w:rsidRPr="008826D2">
        <w:rPr>
          <w:rFonts w:ascii="Calibri" w:eastAsia="Calibri" w:hAnsi="Calibri" w:cs="Calibri"/>
          <w:color w:val="000000"/>
          <w:lang w:val="de-DE"/>
        </w:rPr>
        <w:t xml:space="preserve">. Regina </w:t>
      </w:r>
      <w:proofErr w:type="spellStart"/>
      <w:r w:rsidRPr="008826D2">
        <w:rPr>
          <w:rFonts w:ascii="Calibri" w:eastAsia="Calibri" w:hAnsi="Calibri" w:cs="Calibri"/>
          <w:color w:val="000000"/>
          <w:lang w:val="de-DE"/>
        </w:rPr>
        <w:t>Szymiková</w:t>
      </w:r>
      <w:proofErr w:type="spellEnd"/>
      <w:r w:rsidRPr="008826D2">
        <w:rPr>
          <w:rFonts w:ascii="Calibri" w:eastAsia="Calibri" w:hAnsi="Calibri" w:cs="Calibri"/>
          <w:color w:val="000000"/>
          <w:lang w:val="de-DE"/>
        </w:rPr>
        <w:t xml:space="preserve"> </w:t>
      </w:r>
    </w:p>
    <w:p w:rsidR="00CA1762" w:rsidRPr="008826D2" w:rsidRDefault="00CA1762" w:rsidP="00CD7235">
      <w:pPr>
        <w:spacing w:line="240" w:lineRule="auto"/>
        <w:rPr>
          <w:rFonts w:ascii="Calibri" w:eastAsia="Calibri" w:hAnsi="Calibri" w:cs="Calibri"/>
          <w:color w:val="000000"/>
          <w:lang w:val="de-DE"/>
        </w:rPr>
      </w:pPr>
    </w:p>
    <w:p w:rsidR="00CA1762" w:rsidRPr="008826D2" w:rsidRDefault="00CA1762" w:rsidP="00CD7235">
      <w:pPr>
        <w:spacing w:line="240" w:lineRule="auto"/>
        <w:rPr>
          <w:rFonts w:ascii="Calibri" w:eastAsia="Calibri" w:hAnsi="Calibri" w:cs="Calibri"/>
          <w:color w:val="000000"/>
          <w:u w:val="single"/>
          <w:lang w:val="de-DE"/>
        </w:rPr>
      </w:pPr>
      <w:r w:rsidRPr="008826D2">
        <w:rPr>
          <w:rFonts w:ascii="Calibri" w:eastAsia="Calibri" w:hAnsi="Calibri" w:cs="Calibri"/>
          <w:color w:val="000000"/>
          <w:u w:val="single"/>
          <w:lang w:val="de-DE"/>
        </w:rPr>
        <w:t>OSOBY A OBSAZENÍ</w:t>
      </w:r>
    </w:p>
    <w:p w:rsidR="00CA1762" w:rsidRPr="00CD7235" w:rsidRDefault="00CD7235" w:rsidP="00CD7235">
      <w:pPr>
        <w:pBdr>
          <w:top w:val="nil"/>
          <w:left w:val="nil"/>
          <w:bottom w:val="nil"/>
          <w:right w:val="nil"/>
          <w:between w:val="nil"/>
        </w:pBdr>
        <w:spacing w:line="240" w:lineRule="auto"/>
        <w:rPr>
          <w:rFonts w:ascii="Calibri" w:eastAsia="Calibri" w:hAnsi="Calibri" w:cs="Calibri"/>
          <w:b/>
          <w:color w:val="000000"/>
          <w:sz w:val="20"/>
          <w:szCs w:val="20"/>
        </w:rPr>
      </w:pPr>
      <w:r>
        <w:rPr>
          <w:rFonts w:ascii="Calibri" w:eastAsia="Calibri" w:hAnsi="Calibri" w:cs="Calibri"/>
          <w:b/>
          <w:color w:val="000000"/>
          <w:sz w:val="20"/>
          <w:szCs w:val="20"/>
        </w:rPr>
        <w:t>HRAJÍ STUDENTI 4. ROČNÍKU KATEDRY ČINOHERNÍHO DIVADLA</w:t>
      </w:r>
    </w:p>
    <w:p w:rsidR="00CA1762" w:rsidRPr="008826D2" w:rsidRDefault="00CA1762" w:rsidP="00CD7235">
      <w:pPr>
        <w:pBdr>
          <w:top w:val="nil"/>
          <w:left w:val="nil"/>
          <w:bottom w:val="nil"/>
          <w:right w:val="nil"/>
          <w:between w:val="nil"/>
        </w:pBdr>
        <w:spacing w:line="240" w:lineRule="auto"/>
        <w:rPr>
          <w:rFonts w:ascii="Calibri" w:eastAsia="Calibri" w:hAnsi="Calibri" w:cs="Calibri"/>
          <w:color w:val="000000"/>
          <w:lang w:val="de-DE"/>
        </w:rPr>
      </w:pPr>
      <w:r w:rsidRPr="008826D2">
        <w:rPr>
          <w:rFonts w:ascii="Calibri" w:eastAsia="Calibri" w:hAnsi="Calibri" w:cs="Calibri"/>
          <w:color w:val="000000"/>
          <w:lang w:val="de-DE"/>
        </w:rPr>
        <w:t xml:space="preserve">NÁČELNÍK BROMDEN: </w:t>
      </w:r>
      <w:r w:rsidRPr="008826D2">
        <w:rPr>
          <w:rFonts w:ascii="Calibri" w:eastAsia="Calibri" w:hAnsi="Calibri" w:cs="Calibri"/>
          <w:color w:val="000000"/>
          <w:lang w:val="de-DE"/>
        </w:rPr>
        <w:tab/>
      </w:r>
      <w:r w:rsidRPr="008826D2">
        <w:rPr>
          <w:rFonts w:ascii="Calibri" w:eastAsia="Calibri" w:hAnsi="Calibri" w:cs="Calibri"/>
          <w:color w:val="000000"/>
          <w:lang w:val="de-DE"/>
        </w:rPr>
        <w:tab/>
      </w:r>
      <w:r w:rsidRPr="008826D2">
        <w:rPr>
          <w:rFonts w:ascii="Calibri" w:eastAsia="Calibri" w:hAnsi="Calibri" w:cs="Calibri"/>
          <w:color w:val="000000"/>
          <w:lang w:val="de-DE"/>
        </w:rPr>
        <w:tab/>
        <w:t xml:space="preserve">Tomáš </w:t>
      </w:r>
      <w:proofErr w:type="spellStart"/>
      <w:r w:rsidRPr="008826D2">
        <w:rPr>
          <w:rFonts w:ascii="Calibri" w:eastAsia="Calibri" w:hAnsi="Calibri" w:cs="Calibri"/>
          <w:color w:val="000000"/>
          <w:lang w:val="de-DE"/>
        </w:rPr>
        <w:t>Weisser</w:t>
      </w:r>
      <w:proofErr w:type="spellEnd"/>
    </w:p>
    <w:p w:rsidR="00CA1762" w:rsidRPr="008826D2" w:rsidRDefault="00CA1762" w:rsidP="00CD7235">
      <w:pPr>
        <w:pBdr>
          <w:top w:val="nil"/>
          <w:left w:val="nil"/>
          <w:bottom w:val="nil"/>
          <w:right w:val="nil"/>
          <w:between w:val="nil"/>
        </w:pBdr>
        <w:spacing w:line="240" w:lineRule="auto"/>
        <w:rPr>
          <w:rFonts w:ascii="Calibri" w:eastAsia="Calibri" w:hAnsi="Calibri" w:cs="Calibri"/>
          <w:color w:val="000000"/>
          <w:lang w:val="de-DE"/>
        </w:rPr>
      </w:pPr>
      <w:r w:rsidRPr="008826D2">
        <w:rPr>
          <w:rFonts w:ascii="Calibri" w:eastAsia="Calibri" w:hAnsi="Calibri" w:cs="Calibri"/>
          <w:color w:val="000000"/>
          <w:lang w:val="de-DE"/>
        </w:rPr>
        <w:t xml:space="preserve">RANDLE PATRICK </w:t>
      </w:r>
      <w:proofErr w:type="spellStart"/>
      <w:r w:rsidRPr="008826D2">
        <w:rPr>
          <w:rFonts w:ascii="Calibri" w:eastAsia="Calibri" w:hAnsi="Calibri" w:cs="Calibri"/>
          <w:color w:val="000000"/>
          <w:lang w:val="de-DE"/>
        </w:rPr>
        <w:t>McMURPHY</w:t>
      </w:r>
      <w:proofErr w:type="spellEnd"/>
      <w:r w:rsidRPr="008826D2">
        <w:rPr>
          <w:rFonts w:ascii="Calibri" w:eastAsia="Calibri" w:hAnsi="Calibri" w:cs="Calibri"/>
          <w:color w:val="000000"/>
          <w:lang w:val="de-DE"/>
        </w:rPr>
        <w:t xml:space="preserve">: </w:t>
      </w:r>
      <w:r w:rsidRPr="008826D2">
        <w:rPr>
          <w:rFonts w:ascii="Calibri" w:eastAsia="Calibri" w:hAnsi="Calibri" w:cs="Calibri"/>
          <w:color w:val="000000"/>
          <w:lang w:val="de-DE"/>
        </w:rPr>
        <w:tab/>
      </w:r>
      <w:r w:rsidRPr="008826D2">
        <w:rPr>
          <w:rFonts w:ascii="Calibri" w:eastAsia="Calibri" w:hAnsi="Calibri" w:cs="Calibri"/>
          <w:color w:val="000000"/>
          <w:lang w:val="de-DE"/>
        </w:rPr>
        <w:tab/>
        <w:t xml:space="preserve">Stavros </w:t>
      </w:r>
      <w:proofErr w:type="spellStart"/>
      <w:r w:rsidRPr="008826D2">
        <w:rPr>
          <w:rFonts w:ascii="Calibri" w:eastAsia="Calibri" w:hAnsi="Calibri" w:cs="Calibri"/>
          <w:color w:val="000000"/>
          <w:lang w:val="de-DE"/>
        </w:rPr>
        <w:t>Pozidis</w:t>
      </w:r>
      <w:proofErr w:type="spellEnd"/>
    </w:p>
    <w:p w:rsidR="00CA1762" w:rsidRPr="008826D2" w:rsidRDefault="00CA1762" w:rsidP="00CD7235">
      <w:pPr>
        <w:pBdr>
          <w:top w:val="nil"/>
          <w:left w:val="nil"/>
          <w:bottom w:val="nil"/>
          <w:right w:val="nil"/>
          <w:between w:val="nil"/>
        </w:pBdr>
        <w:spacing w:line="240" w:lineRule="auto"/>
        <w:rPr>
          <w:rFonts w:ascii="Calibri" w:eastAsia="Calibri" w:hAnsi="Calibri" w:cs="Calibri"/>
          <w:color w:val="000000"/>
          <w:lang w:val="de-DE"/>
        </w:rPr>
      </w:pPr>
      <w:r w:rsidRPr="008826D2">
        <w:rPr>
          <w:rFonts w:ascii="Calibri" w:eastAsia="Calibri" w:hAnsi="Calibri" w:cs="Calibri"/>
          <w:color w:val="000000"/>
          <w:lang w:val="de-DE"/>
        </w:rPr>
        <w:t>VRCHNÍ SESTRA RATCHEDOVÁ:</w:t>
      </w:r>
      <w:r w:rsidRPr="008826D2">
        <w:rPr>
          <w:rFonts w:ascii="Calibri" w:eastAsia="Calibri" w:hAnsi="Calibri" w:cs="Calibri"/>
          <w:color w:val="000000"/>
          <w:lang w:val="de-DE"/>
        </w:rPr>
        <w:tab/>
      </w:r>
      <w:r w:rsidRPr="008826D2">
        <w:rPr>
          <w:rFonts w:ascii="Calibri" w:eastAsia="Calibri" w:hAnsi="Calibri" w:cs="Calibri"/>
          <w:color w:val="000000"/>
          <w:lang w:val="de-DE"/>
        </w:rPr>
        <w:tab/>
        <w:t xml:space="preserve">Martina </w:t>
      </w:r>
      <w:proofErr w:type="spellStart"/>
      <w:r w:rsidRPr="008826D2">
        <w:rPr>
          <w:rFonts w:ascii="Calibri" w:eastAsia="Calibri" w:hAnsi="Calibri" w:cs="Calibri"/>
          <w:color w:val="000000"/>
          <w:lang w:val="de-DE"/>
        </w:rPr>
        <w:t>Jindrová</w:t>
      </w:r>
      <w:proofErr w:type="spellEnd"/>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SESTRA FLINNOVÁ/CANDY STARROVÁ: </w:t>
      </w:r>
      <w:r>
        <w:rPr>
          <w:rFonts w:ascii="Calibri" w:eastAsia="Calibri" w:hAnsi="Calibri" w:cs="Calibri"/>
          <w:color w:val="000000"/>
        </w:rPr>
        <w:tab/>
        <w:t>Matylda Königová</w:t>
      </w:r>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Dr. SPIVEY:</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 xml:space="preserve">Filip </w:t>
      </w:r>
      <w:proofErr w:type="spellStart"/>
      <w:r>
        <w:rPr>
          <w:rFonts w:ascii="Calibri" w:eastAsia="Calibri" w:hAnsi="Calibri" w:cs="Calibri"/>
          <w:color w:val="000000"/>
        </w:rPr>
        <w:t>Jáša</w:t>
      </w:r>
      <w:proofErr w:type="spellEnd"/>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DALE HARDING: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Samuel Toman</w:t>
      </w:r>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BILLY BIBBIT: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Petr Kult</w:t>
      </w:r>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SCANLON: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Petr Urban</w:t>
      </w:r>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CHESWICKOVÁ: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Anežka Šťastná</w:t>
      </w:r>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MARTINI: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Barbora Křupková</w:t>
      </w:r>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RUCKLY: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Petr Matyáš Cibulka</w:t>
      </w:r>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OŠETŘOVATEL WARREN: </w:t>
      </w:r>
      <w:r>
        <w:rPr>
          <w:rFonts w:ascii="Calibri" w:eastAsia="Calibri" w:hAnsi="Calibri" w:cs="Calibri"/>
          <w:color w:val="000000"/>
        </w:rPr>
        <w:tab/>
      </w:r>
      <w:r>
        <w:rPr>
          <w:rFonts w:ascii="Calibri" w:eastAsia="Calibri" w:hAnsi="Calibri" w:cs="Calibri"/>
          <w:color w:val="000000"/>
        </w:rPr>
        <w:tab/>
        <w:t>Jan Staněk</w:t>
      </w:r>
    </w:p>
    <w:p w:rsidR="00CA1762" w:rsidRDefault="00CA1762" w:rsidP="00CD7235">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OŠETŘOVATEL WILLIAMS: </w:t>
      </w:r>
      <w:r>
        <w:rPr>
          <w:rFonts w:ascii="Calibri" w:eastAsia="Calibri" w:hAnsi="Calibri" w:cs="Calibri"/>
          <w:color w:val="000000"/>
        </w:rPr>
        <w:tab/>
      </w:r>
      <w:r>
        <w:rPr>
          <w:rFonts w:ascii="Calibri" w:eastAsia="Calibri" w:hAnsi="Calibri" w:cs="Calibri"/>
          <w:color w:val="000000"/>
        </w:rPr>
        <w:tab/>
        <w:t xml:space="preserve">Bobeš Havelka </w:t>
      </w:r>
    </w:p>
    <w:p w:rsidR="00CA1762" w:rsidRDefault="00CA1762" w:rsidP="00CD7235">
      <w:pPr>
        <w:spacing w:line="240" w:lineRule="auto"/>
        <w:rPr>
          <w:rFonts w:ascii="Calibri" w:eastAsia="Calibri" w:hAnsi="Calibri" w:cs="Calibri"/>
          <w:color w:val="000000"/>
        </w:rPr>
      </w:pPr>
    </w:p>
    <w:p w:rsidR="00CD7235" w:rsidRPr="00AC22F7" w:rsidRDefault="00CD7235" w:rsidP="00CD7235">
      <w:pPr>
        <w:widowControl w:val="0"/>
        <w:spacing w:line="240" w:lineRule="auto"/>
        <w:jc w:val="both"/>
        <w:rPr>
          <w:rFonts w:ascii="Calibri" w:eastAsia="Calibri" w:hAnsi="Calibri" w:cs="Calibri"/>
          <w:b/>
        </w:rPr>
      </w:pPr>
      <w:r w:rsidRPr="00AC22F7">
        <w:rPr>
          <w:rFonts w:ascii="Calibri" w:eastAsia="Calibri" w:hAnsi="Calibri" w:cs="Calibri"/>
          <w:b/>
        </w:rPr>
        <w:t>O hereckém ročníku</w:t>
      </w:r>
    </w:p>
    <w:p w:rsidR="00CD7235" w:rsidRPr="00CD7235" w:rsidRDefault="00CD7235" w:rsidP="00CD7235">
      <w:pPr>
        <w:pBdr>
          <w:top w:val="nil"/>
          <w:left w:val="nil"/>
          <w:bottom w:val="nil"/>
          <w:right w:val="nil"/>
          <w:between w:val="nil"/>
        </w:pBdr>
        <w:spacing w:line="240" w:lineRule="auto"/>
        <w:rPr>
          <w:rFonts w:ascii="Calibri" w:eastAsia="Calibri" w:hAnsi="Calibri" w:cs="Calibri"/>
        </w:rPr>
      </w:pPr>
      <w:r w:rsidRPr="00CD7235">
        <w:rPr>
          <w:rFonts w:ascii="Calibri" w:eastAsia="Calibri" w:hAnsi="Calibri" w:cs="Calibri"/>
        </w:rPr>
        <w:t>Ročník studentů činoherního divadla, který nyní uvádí svou první inscenaci v Divadle DISK, založil</w:t>
      </w:r>
    </w:p>
    <w:p w:rsidR="00CD7235" w:rsidRPr="00AC22F7" w:rsidRDefault="00CD7235" w:rsidP="00AC22F7">
      <w:pPr>
        <w:pBdr>
          <w:top w:val="nil"/>
          <w:left w:val="nil"/>
          <w:bottom w:val="nil"/>
          <w:right w:val="nil"/>
          <w:between w:val="nil"/>
        </w:pBdr>
        <w:spacing w:line="240" w:lineRule="auto"/>
        <w:rPr>
          <w:rFonts w:ascii="Calibri" w:eastAsia="Calibri" w:hAnsi="Calibri" w:cs="Calibri"/>
        </w:rPr>
      </w:pPr>
      <w:r w:rsidRPr="00CD7235">
        <w:rPr>
          <w:rFonts w:ascii="Calibri" w:eastAsia="Calibri" w:hAnsi="Calibri" w:cs="Calibri"/>
        </w:rPr>
        <w:lastRenderedPageBreak/>
        <w:t xml:space="preserve">v roce 2019 soubor </w:t>
      </w:r>
      <w:proofErr w:type="spellStart"/>
      <w:r w:rsidRPr="00CD7235">
        <w:rPr>
          <w:rFonts w:ascii="Calibri" w:eastAsia="Calibri" w:hAnsi="Calibri" w:cs="Calibri"/>
        </w:rPr>
        <w:t>Distheatranz</w:t>
      </w:r>
      <w:proofErr w:type="spellEnd"/>
      <w:r w:rsidRPr="00CD7235">
        <w:rPr>
          <w:rFonts w:ascii="Calibri" w:eastAsia="Calibri" w:hAnsi="Calibri" w:cs="Calibri"/>
        </w:rPr>
        <w:t xml:space="preserve">, který působí ve Studiu Švandova divadla na Smíchově. V současné době mohou diváci zhlédnout dvě jejich inscenace – Proces Franze Kafky a Nesnesitelně dlouhá objetí Ivana </w:t>
      </w:r>
      <w:proofErr w:type="spellStart"/>
      <w:r w:rsidRPr="00CD7235">
        <w:rPr>
          <w:rFonts w:ascii="Calibri" w:eastAsia="Calibri" w:hAnsi="Calibri" w:cs="Calibri"/>
        </w:rPr>
        <w:t>Vyrypajeva</w:t>
      </w:r>
      <w:proofErr w:type="spellEnd"/>
      <w:r w:rsidRPr="00CD7235">
        <w:rPr>
          <w:rFonts w:ascii="Calibri" w:eastAsia="Calibri" w:hAnsi="Calibri" w:cs="Calibri"/>
        </w:rPr>
        <w:t xml:space="preserve">. </w:t>
      </w:r>
    </w:p>
    <w:p w:rsidR="00CA1762" w:rsidRDefault="00CA1762" w:rsidP="00CA1762">
      <w:pPr>
        <w:pBdr>
          <w:top w:val="nil"/>
          <w:left w:val="nil"/>
          <w:bottom w:val="nil"/>
          <w:right w:val="nil"/>
          <w:between w:val="nil"/>
        </w:pBdr>
        <w:rPr>
          <w:rFonts w:ascii="Calibri" w:eastAsia="Calibri" w:hAnsi="Calibri" w:cs="Calibri"/>
          <w:b/>
          <w:color w:val="000000"/>
          <w:sz w:val="20"/>
          <w:szCs w:val="20"/>
        </w:rPr>
      </w:pPr>
      <w:bookmarkStart w:id="1" w:name="_heading=h.gjdgxs" w:colFirst="0" w:colLast="0"/>
      <w:bookmarkEnd w:id="1"/>
    </w:p>
    <w:p w:rsidR="00CA1762" w:rsidRDefault="00CA1762" w:rsidP="00CA1762">
      <w:p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 xml:space="preserve">Vstupenky jsou k dostání buď online na </w:t>
      </w:r>
      <w:hyperlink r:id="rId6">
        <w:r>
          <w:rPr>
            <w:rFonts w:ascii="Calibri" w:eastAsia="Calibri" w:hAnsi="Calibri" w:cs="Calibri"/>
            <w:color w:val="0000FF"/>
            <w:sz w:val="20"/>
            <w:szCs w:val="20"/>
            <w:u w:val="single"/>
          </w:rPr>
          <w:t>www.divadlodisk.cz</w:t>
        </w:r>
      </w:hyperlink>
      <w:r>
        <w:rPr>
          <w:rFonts w:ascii="Calibri" w:eastAsia="Calibri" w:hAnsi="Calibri" w:cs="Calibri"/>
          <w:color w:val="000000"/>
          <w:sz w:val="20"/>
          <w:szCs w:val="20"/>
        </w:rPr>
        <w:t xml:space="preserve"> nebo v pokladně divadla (ve všední dny od 16:00 do 19:30 a o víkendu vždy hodinu před představením).</w:t>
      </w:r>
    </w:p>
    <w:p w:rsidR="00CA1762" w:rsidRPr="00CD7235" w:rsidRDefault="00CA1762" w:rsidP="00CD7235">
      <w:p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Základní vstupné stojí 1</w:t>
      </w:r>
      <w:r>
        <w:rPr>
          <w:rFonts w:ascii="Calibri" w:eastAsia="Calibri" w:hAnsi="Calibri" w:cs="Calibri"/>
          <w:sz w:val="20"/>
          <w:szCs w:val="20"/>
        </w:rPr>
        <w:t>6</w:t>
      </w:r>
      <w:r>
        <w:rPr>
          <w:rFonts w:ascii="Calibri" w:eastAsia="Calibri" w:hAnsi="Calibri" w:cs="Calibri"/>
          <w:color w:val="000000"/>
          <w:sz w:val="20"/>
          <w:szCs w:val="20"/>
        </w:rPr>
        <w:t xml:space="preserve">0 Kč, zvýhodněné vstupné </w:t>
      </w:r>
      <w:r>
        <w:rPr>
          <w:rFonts w:ascii="Calibri" w:eastAsia="Calibri" w:hAnsi="Calibri" w:cs="Calibri"/>
          <w:sz w:val="20"/>
          <w:szCs w:val="20"/>
        </w:rPr>
        <w:t>10</w:t>
      </w:r>
      <w:r>
        <w:rPr>
          <w:rFonts w:ascii="Calibri" w:eastAsia="Calibri" w:hAnsi="Calibri" w:cs="Calibri"/>
          <w:color w:val="000000"/>
          <w:sz w:val="20"/>
          <w:szCs w:val="20"/>
        </w:rPr>
        <w:t>0 Kč (pro studenty, seniory a ZTP).</w:t>
      </w:r>
      <w:r>
        <w:rPr>
          <w:rFonts w:ascii="Calibri" w:eastAsia="Calibri" w:hAnsi="Calibri" w:cs="Calibri"/>
          <w:color w:val="000000"/>
          <w:sz w:val="20"/>
          <w:szCs w:val="20"/>
        </w:rPr>
        <w:tab/>
      </w:r>
    </w:p>
    <w:p w:rsidR="00CA1762" w:rsidRDefault="00CA1762" w:rsidP="00F0261C">
      <w:pPr>
        <w:widowControl w:val="0"/>
        <w:spacing w:after="120" w:line="240" w:lineRule="auto"/>
        <w:jc w:val="both"/>
        <w:rPr>
          <w:rFonts w:asciiTheme="majorHAnsi" w:eastAsia="Calibri" w:hAnsiTheme="majorHAnsi" w:cstheme="majorHAnsi"/>
          <w:b/>
          <w:highlight w:val="white"/>
        </w:rPr>
      </w:pPr>
    </w:p>
    <w:p w:rsidR="00B93FA6" w:rsidRPr="00B93FA6" w:rsidRDefault="006E614E" w:rsidP="00B93FA6">
      <w:pPr>
        <w:pBdr>
          <w:top w:val="single" w:sz="4" w:space="1" w:color="000000" w:shadow="1"/>
          <w:left w:val="single" w:sz="4" w:space="4" w:color="000000" w:shadow="1"/>
          <w:bottom w:val="single" w:sz="4" w:space="1" w:color="000000" w:shadow="1"/>
          <w:right w:val="single" w:sz="4" w:space="4" w:color="000000" w:shadow="1"/>
        </w:pBdr>
        <w:shd w:val="clear" w:color="auto" w:fill="D9D9D9"/>
        <w:tabs>
          <w:tab w:val="left" w:pos="540"/>
        </w:tabs>
        <w:spacing w:before="120"/>
        <w:jc w:val="center"/>
        <w:rPr>
          <w:rFonts w:asciiTheme="majorHAnsi" w:hAnsiTheme="majorHAnsi" w:cstheme="majorHAnsi"/>
          <w:b/>
        </w:rPr>
      </w:pPr>
      <w:r w:rsidRPr="00B93FA6">
        <w:rPr>
          <w:rFonts w:asciiTheme="majorHAnsi" w:hAnsiTheme="majorHAnsi" w:cstheme="majorHAnsi"/>
          <w:b/>
        </w:rPr>
        <w:t>O DIVADLE DISK</w:t>
      </w:r>
    </w:p>
    <w:p w:rsidR="00B93FA6" w:rsidRPr="00B93FA6" w:rsidRDefault="00B93FA6">
      <w:pPr>
        <w:widowControl w:val="0"/>
        <w:spacing w:after="120" w:line="240" w:lineRule="auto"/>
        <w:jc w:val="both"/>
        <w:rPr>
          <w:rFonts w:asciiTheme="majorHAnsi" w:eastAsia="Calibri" w:hAnsiTheme="majorHAnsi" w:cstheme="majorHAnsi"/>
          <w:sz w:val="18"/>
          <w:szCs w:val="18"/>
        </w:rPr>
      </w:pPr>
    </w:p>
    <w:p w:rsidR="00701C26" w:rsidRPr="00B93FA6" w:rsidRDefault="00FB3BA8">
      <w:pPr>
        <w:widowControl w:val="0"/>
        <w:spacing w:after="120" w:line="240" w:lineRule="auto"/>
        <w:jc w:val="both"/>
        <w:rPr>
          <w:rFonts w:asciiTheme="majorHAnsi" w:eastAsia="Calibri" w:hAnsiTheme="majorHAnsi" w:cstheme="majorHAnsi"/>
          <w:sz w:val="18"/>
          <w:szCs w:val="18"/>
          <w:highlight w:val="white"/>
        </w:rPr>
      </w:pPr>
      <w:r w:rsidRPr="00B93FA6">
        <w:rPr>
          <w:rFonts w:asciiTheme="majorHAnsi" w:eastAsia="Calibri" w:hAnsiTheme="majorHAnsi" w:cstheme="majorHAnsi"/>
          <w:sz w:val="18"/>
          <w:szCs w:val="18"/>
        </w:rPr>
        <w:t xml:space="preserve">Divadlo DISK patří k divadelní fakultě AMU už od začátku jejího fungování v roce 1946. Původně našlo útočiště v divadélku </w:t>
      </w:r>
      <w:proofErr w:type="spellStart"/>
      <w:r w:rsidRPr="00B93FA6">
        <w:rPr>
          <w:rFonts w:asciiTheme="majorHAnsi" w:eastAsia="Calibri" w:hAnsiTheme="majorHAnsi" w:cstheme="majorHAnsi"/>
          <w:sz w:val="18"/>
          <w:szCs w:val="18"/>
        </w:rPr>
        <w:t>Unitarie</w:t>
      </w:r>
      <w:proofErr w:type="spellEnd"/>
      <w:r w:rsidRPr="00B93FA6">
        <w:rPr>
          <w:rFonts w:asciiTheme="majorHAnsi" w:eastAsia="Calibri" w:hAnsiTheme="majorHAnsi" w:cstheme="majorHAnsi"/>
          <w:sz w:val="18"/>
          <w:szCs w:val="18"/>
        </w:rPr>
        <w:t xml:space="preserve"> v Karlově ulici č. 5. V devadesátých letech musel DISK tyto prostory opustit a absolventské inscenace studentů DAMU vznikala v divadle v Celetné. Omezená kapacita ale neumožňovala plnohodnotně nahradit vlastní scénu, které se divadelní fakulta dočkala až v lednu 1999 otevřením nového divadla DISK vybudovaného přímo v objektu fakulty mezi domy Karlova 26 a Řetězová 5. Jeden z nejznámějších českých architektů současnosti Karel Hubáček vypracoval projekt, který velmi elegantně a šetrně začleňuje moderní divadelní stavbu do kontextu historické architektury Starého </w:t>
      </w:r>
      <w:r w:rsidR="005C4552" w:rsidRPr="00B93FA6">
        <w:rPr>
          <w:rFonts w:asciiTheme="majorHAnsi" w:eastAsia="Calibri" w:hAnsiTheme="majorHAnsi" w:cstheme="majorHAnsi"/>
          <w:sz w:val="18"/>
          <w:szCs w:val="18"/>
        </w:rPr>
        <w:t>M</w:t>
      </w:r>
      <w:r w:rsidRPr="00B93FA6">
        <w:rPr>
          <w:rFonts w:asciiTheme="majorHAnsi" w:eastAsia="Calibri" w:hAnsiTheme="majorHAnsi" w:cstheme="majorHAnsi"/>
          <w:sz w:val="18"/>
          <w:szCs w:val="18"/>
        </w:rPr>
        <w:t>ěsta. Hlavním rysem repertoáru divadla DISK je jeho pestrost – klasické tituly se tu střídají s absurdními hrátkami, činohra s loutkami a multimediálními projekty. K zútulnění divadla, na jehož prknech</w:t>
      </w:r>
      <w:r w:rsidR="005C4552" w:rsidRPr="00B93FA6">
        <w:rPr>
          <w:rFonts w:asciiTheme="majorHAnsi" w:eastAsia="Calibri" w:hAnsiTheme="majorHAnsi" w:cstheme="majorHAnsi"/>
          <w:sz w:val="18"/>
          <w:szCs w:val="18"/>
        </w:rPr>
        <w:t xml:space="preserve"> se objevují talentovaní herci a</w:t>
      </w:r>
      <w:r w:rsidRPr="00B93FA6">
        <w:rPr>
          <w:rFonts w:asciiTheme="majorHAnsi" w:eastAsia="Calibri" w:hAnsiTheme="majorHAnsi" w:cstheme="majorHAnsi"/>
          <w:sz w:val="18"/>
          <w:szCs w:val="18"/>
        </w:rPr>
        <w:t xml:space="preserve"> </w:t>
      </w:r>
      <w:r w:rsidR="005C4552" w:rsidRPr="00B93FA6">
        <w:rPr>
          <w:rFonts w:asciiTheme="majorHAnsi" w:eastAsia="Calibri" w:hAnsiTheme="majorHAnsi" w:cstheme="majorHAnsi"/>
          <w:sz w:val="18"/>
          <w:szCs w:val="18"/>
        </w:rPr>
        <w:t>tvůrci nové generace,</w:t>
      </w:r>
      <w:r w:rsidRPr="00B93FA6">
        <w:rPr>
          <w:rFonts w:asciiTheme="majorHAnsi" w:eastAsia="Calibri" w:hAnsiTheme="majorHAnsi" w:cstheme="majorHAnsi"/>
          <w:sz w:val="18"/>
          <w:szCs w:val="18"/>
        </w:rPr>
        <w:t xml:space="preserve"> přispívá i přilehlá kavárna KAFE DAMU, </w:t>
      </w:r>
    </w:p>
    <w:p w:rsidR="001441F1" w:rsidRPr="00B93FA6" w:rsidRDefault="006E614E" w:rsidP="001441F1">
      <w:pPr>
        <w:pBdr>
          <w:top w:val="single" w:sz="4" w:space="1" w:color="000000" w:shadow="1"/>
          <w:left w:val="single" w:sz="4" w:space="4" w:color="000000" w:shadow="1"/>
          <w:bottom w:val="single" w:sz="4" w:space="1" w:color="000000" w:shadow="1"/>
          <w:right w:val="single" w:sz="4" w:space="4" w:color="000000" w:shadow="1"/>
        </w:pBdr>
        <w:shd w:val="clear" w:color="auto" w:fill="D9D9D9"/>
        <w:tabs>
          <w:tab w:val="left" w:pos="540"/>
        </w:tabs>
        <w:spacing w:before="120"/>
        <w:jc w:val="center"/>
        <w:rPr>
          <w:rFonts w:asciiTheme="majorHAnsi" w:hAnsiTheme="majorHAnsi" w:cstheme="majorHAnsi"/>
          <w:b/>
          <w:sz w:val="18"/>
          <w:szCs w:val="18"/>
        </w:rPr>
      </w:pPr>
      <w:r w:rsidRPr="00B93FA6">
        <w:rPr>
          <w:rFonts w:asciiTheme="majorHAnsi" w:hAnsiTheme="majorHAnsi" w:cstheme="majorHAnsi"/>
          <w:b/>
          <w:sz w:val="18"/>
          <w:szCs w:val="18"/>
        </w:rPr>
        <w:t>KONTAKTY</w:t>
      </w:r>
    </w:p>
    <w:p w:rsidR="006E614E" w:rsidRPr="00B93FA6" w:rsidRDefault="006E614E" w:rsidP="001441F1">
      <w:pPr>
        <w:widowControl w:val="0"/>
        <w:spacing w:after="120" w:line="240" w:lineRule="auto"/>
        <w:jc w:val="both"/>
        <w:rPr>
          <w:rFonts w:asciiTheme="majorHAnsi" w:eastAsia="Calibri" w:hAnsiTheme="majorHAnsi" w:cstheme="majorHAnsi"/>
          <w:sz w:val="18"/>
          <w:szCs w:val="18"/>
          <w:highlight w:val="white"/>
        </w:rPr>
      </w:pPr>
    </w:p>
    <w:p w:rsidR="001441F1" w:rsidRPr="00B93FA6" w:rsidRDefault="001441F1" w:rsidP="001441F1">
      <w:pPr>
        <w:widowControl w:val="0"/>
        <w:spacing w:after="120" w:line="240" w:lineRule="auto"/>
        <w:jc w:val="both"/>
        <w:rPr>
          <w:rFonts w:asciiTheme="majorHAnsi" w:eastAsia="Helvetica Neue" w:hAnsiTheme="majorHAnsi" w:cstheme="majorHAnsi"/>
          <w:b/>
          <w:sz w:val="18"/>
          <w:szCs w:val="18"/>
        </w:rPr>
      </w:pPr>
      <w:r w:rsidRPr="00B93FA6">
        <w:rPr>
          <w:rFonts w:asciiTheme="majorHAnsi" w:eastAsia="Helvetica Neue" w:hAnsiTheme="majorHAnsi" w:cstheme="majorHAnsi"/>
          <w:b/>
          <w:sz w:val="18"/>
          <w:szCs w:val="18"/>
        </w:rPr>
        <w:t>Divadlo DISK</w:t>
      </w:r>
    </w:p>
    <w:p w:rsidR="001441F1" w:rsidRPr="00B93FA6" w:rsidRDefault="001441F1" w:rsidP="001441F1">
      <w:pPr>
        <w:pStyle w:val="Nadpis1"/>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line="240" w:lineRule="auto"/>
        <w:rPr>
          <w:rFonts w:asciiTheme="majorHAnsi" w:eastAsia="Helvetica Neue" w:hAnsiTheme="majorHAnsi" w:cstheme="majorHAnsi"/>
          <w:b/>
          <w:sz w:val="18"/>
          <w:szCs w:val="18"/>
        </w:rPr>
      </w:pPr>
      <w:r w:rsidRPr="00B93FA6">
        <w:rPr>
          <w:rFonts w:asciiTheme="majorHAnsi" w:eastAsia="Helvetica Neue" w:hAnsiTheme="majorHAnsi" w:cstheme="majorHAnsi"/>
          <w:b/>
          <w:sz w:val="18"/>
          <w:szCs w:val="18"/>
        </w:rPr>
        <w:t>Divadelní fakulta AMU</w:t>
      </w:r>
    </w:p>
    <w:p w:rsidR="001441F1" w:rsidRDefault="001441F1" w:rsidP="001441F1">
      <w:pPr>
        <w:spacing w:line="240" w:lineRule="auto"/>
        <w:rPr>
          <w:rStyle w:val="Hypertextovodkaz"/>
          <w:rFonts w:asciiTheme="majorHAnsi" w:eastAsia="Calibri" w:hAnsiTheme="majorHAnsi" w:cstheme="majorHAnsi"/>
          <w:sz w:val="18"/>
          <w:szCs w:val="18"/>
        </w:rPr>
      </w:pPr>
      <w:r w:rsidRPr="00B93FA6">
        <w:rPr>
          <w:rFonts w:asciiTheme="majorHAnsi" w:eastAsia="Calibri" w:hAnsiTheme="majorHAnsi" w:cstheme="majorHAnsi"/>
          <w:sz w:val="18"/>
          <w:szCs w:val="18"/>
        </w:rPr>
        <w:t xml:space="preserve">Karlova 26, 116 65 Praha 1 </w:t>
      </w:r>
      <w:r w:rsidRPr="00B93FA6">
        <w:rPr>
          <w:rFonts w:asciiTheme="majorHAnsi" w:eastAsia="Calibri" w:hAnsiTheme="majorHAnsi" w:cstheme="majorHAnsi"/>
          <w:color w:val="0000FF"/>
          <w:sz w:val="18"/>
          <w:szCs w:val="18"/>
          <w:u w:val="single"/>
        </w:rPr>
        <w:br/>
      </w:r>
      <w:hyperlink r:id="rId7" w:history="1">
        <w:r w:rsidRPr="00B93FA6">
          <w:rPr>
            <w:rStyle w:val="Hypertextovodkaz"/>
            <w:rFonts w:asciiTheme="majorHAnsi" w:eastAsia="Calibri" w:hAnsiTheme="majorHAnsi" w:cstheme="majorHAnsi"/>
            <w:sz w:val="18"/>
            <w:szCs w:val="18"/>
          </w:rPr>
          <w:t>www.divadlodisk.cz</w:t>
        </w:r>
      </w:hyperlink>
    </w:p>
    <w:p w:rsidR="00AC22F7" w:rsidRPr="00B93FA6" w:rsidRDefault="00AC22F7" w:rsidP="001441F1">
      <w:pPr>
        <w:spacing w:line="240" w:lineRule="auto"/>
        <w:rPr>
          <w:rFonts w:asciiTheme="majorHAnsi" w:eastAsia="Calibri" w:hAnsiTheme="majorHAnsi" w:cstheme="majorHAnsi"/>
          <w:color w:val="0000FF"/>
          <w:sz w:val="18"/>
          <w:szCs w:val="18"/>
          <w:u w:val="single"/>
        </w:rPr>
      </w:pPr>
    </w:p>
    <w:p w:rsidR="006E614E" w:rsidRDefault="006E614E" w:rsidP="00B93FA6">
      <w:pPr>
        <w:pStyle w:val="Nadpis1"/>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line="240" w:lineRule="auto"/>
        <w:rPr>
          <w:rFonts w:asciiTheme="majorHAnsi" w:eastAsia="Calibri" w:hAnsiTheme="majorHAnsi" w:cstheme="majorHAnsi"/>
          <w:sz w:val="18"/>
          <w:szCs w:val="18"/>
        </w:rPr>
      </w:pPr>
      <w:r w:rsidRPr="00B93FA6">
        <w:rPr>
          <w:rFonts w:asciiTheme="majorHAnsi" w:eastAsia="Helvetica Neue" w:hAnsiTheme="majorHAnsi" w:cstheme="majorHAnsi"/>
          <w:b/>
          <w:sz w:val="18"/>
          <w:szCs w:val="18"/>
        </w:rPr>
        <w:t>PR a propagace divadla DISK</w:t>
      </w:r>
      <w:r w:rsidR="00B93FA6" w:rsidRPr="00B93FA6">
        <w:rPr>
          <w:rFonts w:asciiTheme="majorHAnsi" w:eastAsia="Helvetica Neue" w:hAnsiTheme="majorHAnsi" w:cstheme="majorHAnsi"/>
          <w:b/>
          <w:sz w:val="18"/>
          <w:szCs w:val="18"/>
        </w:rPr>
        <w:t xml:space="preserve">: </w:t>
      </w:r>
      <w:proofErr w:type="spellStart"/>
      <w:r w:rsidR="001441F1" w:rsidRPr="00B93FA6">
        <w:rPr>
          <w:rFonts w:asciiTheme="majorHAnsi" w:eastAsia="Calibri" w:hAnsiTheme="majorHAnsi" w:cstheme="majorHAnsi"/>
          <w:sz w:val="18"/>
          <w:szCs w:val="18"/>
        </w:rPr>
        <w:t>MgA</w:t>
      </w:r>
      <w:proofErr w:type="spellEnd"/>
      <w:r w:rsidR="001441F1" w:rsidRPr="00B93FA6">
        <w:rPr>
          <w:rFonts w:asciiTheme="majorHAnsi" w:eastAsia="Calibri" w:hAnsiTheme="majorHAnsi" w:cstheme="majorHAnsi"/>
          <w:sz w:val="18"/>
          <w:szCs w:val="18"/>
        </w:rPr>
        <w:t xml:space="preserve">. Vladana </w:t>
      </w:r>
      <w:proofErr w:type="spellStart"/>
      <w:r w:rsidR="001441F1" w:rsidRPr="00B93FA6">
        <w:rPr>
          <w:rFonts w:asciiTheme="majorHAnsi" w:eastAsia="Calibri" w:hAnsiTheme="majorHAnsi" w:cstheme="majorHAnsi"/>
          <w:sz w:val="18"/>
          <w:szCs w:val="18"/>
        </w:rPr>
        <w:t>Brouková</w:t>
      </w:r>
      <w:proofErr w:type="spellEnd"/>
      <w:r w:rsidRPr="00B93FA6">
        <w:rPr>
          <w:rFonts w:asciiTheme="majorHAnsi" w:eastAsia="Calibri" w:hAnsiTheme="majorHAnsi" w:cstheme="majorHAnsi"/>
          <w:sz w:val="18"/>
          <w:szCs w:val="18"/>
        </w:rPr>
        <w:t>,</w:t>
      </w:r>
      <w:r w:rsidR="001441F1" w:rsidRPr="00B93FA6">
        <w:rPr>
          <w:rFonts w:asciiTheme="majorHAnsi" w:eastAsia="Calibri" w:hAnsiTheme="majorHAnsi" w:cstheme="majorHAnsi"/>
          <w:sz w:val="18"/>
          <w:szCs w:val="18"/>
        </w:rPr>
        <w:t xml:space="preserve"> </w:t>
      </w:r>
      <w:hyperlink r:id="rId8" w:history="1">
        <w:r w:rsidR="001441F1" w:rsidRPr="00B93FA6">
          <w:rPr>
            <w:rStyle w:val="Hypertextovodkaz"/>
            <w:rFonts w:asciiTheme="majorHAnsi" w:eastAsia="Calibri" w:hAnsiTheme="majorHAnsi" w:cstheme="majorHAnsi"/>
            <w:sz w:val="18"/>
            <w:szCs w:val="18"/>
          </w:rPr>
          <w:t>vladana.broukova@divadlodisk.cz</w:t>
        </w:r>
      </w:hyperlink>
      <w:r w:rsidR="001441F1" w:rsidRPr="00B93FA6">
        <w:rPr>
          <w:rFonts w:asciiTheme="majorHAnsi" w:eastAsia="Calibri" w:hAnsiTheme="majorHAnsi" w:cstheme="majorHAnsi"/>
          <w:sz w:val="18"/>
          <w:szCs w:val="18"/>
        </w:rPr>
        <w:t>, tel.: +420 605 901</w:t>
      </w:r>
      <w:r w:rsidR="00AC22F7">
        <w:rPr>
          <w:rFonts w:asciiTheme="majorHAnsi" w:eastAsia="Calibri" w:hAnsiTheme="majorHAnsi" w:cstheme="majorHAnsi"/>
          <w:sz w:val="18"/>
          <w:szCs w:val="18"/>
        </w:rPr>
        <w:t> </w:t>
      </w:r>
      <w:r w:rsidR="001441F1" w:rsidRPr="00B93FA6">
        <w:rPr>
          <w:rFonts w:asciiTheme="majorHAnsi" w:eastAsia="Calibri" w:hAnsiTheme="majorHAnsi" w:cstheme="majorHAnsi"/>
          <w:sz w:val="18"/>
          <w:szCs w:val="18"/>
        </w:rPr>
        <w:t xml:space="preserve">336 </w:t>
      </w:r>
    </w:p>
    <w:p w:rsidR="00AC22F7" w:rsidRPr="00AC22F7" w:rsidRDefault="00AC22F7" w:rsidP="00AC22F7">
      <w:pPr>
        <w:rPr>
          <w:rFonts w:asciiTheme="majorHAnsi" w:eastAsia="Calibri" w:hAnsiTheme="majorHAnsi" w:cstheme="majorHAnsi"/>
          <w:sz w:val="18"/>
          <w:szCs w:val="18"/>
        </w:rPr>
      </w:pPr>
      <w:r w:rsidRPr="00AC22F7">
        <w:rPr>
          <w:rFonts w:asciiTheme="majorHAnsi" w:eastAsia="Calibri" w:hAnsiTheme="majorHAnsi" w:cstheme="majorHAnsi"/>
          <w:b/>
          <w:sz w:val="18"/>
          <w:szCs w:val="18"/>
        </w:rPr>
        <w:t>Produkce a PR inscenace Přelet nad kukaččím hnízdem:</w:t>
      </w:r>
      <w:r w:rsidRPr="00AC22F7">
        <w:rPr>
          <w:rFonts w:asciiTheme="majorHAnsi" w:eastAsia="Calibri" w:hAnsiTheme="majorHAnsi" w:cstheme="majorHAnsi"/>
          <w:sz w:val="18"/>
          <w:szCs w:val="18"/>
        </w:rPr>
        <w:t xml:space="preserve"> Štěpán Piňos, </w:t>
      </w:r>
      <w:hyperlink r:id="rId9" w:history="1">
        <w:r w:rsidRPr="00AC22F7">
          <w:rPr>
            <w:rStyle w:val="Hypertextovodkaz"/>
            <w:rFonts w:asciiTheme="majorHAnsi" w:hAnsiTheme="majorHAnsi" w:cstheme="majorHAnsi"/>
            <w:sz w:val="18"/>
            <w:szCs w:val="18"/>
          </w:rPr>
          <w:t>pinos.stepan@gmail.com</w:t>
        </w:r>
      </w:hyperlink>
      <w:r w:rsidRPr="00AC22F7">
        <w:rPr>
          <w:rFonts w:asciiTheme="majorHAnsi" w:hAnsiTheme="majorHAnsi" w:cstheme="majorHAnsi"/>
          <w:color w:val="000000"/>
          <w:sz w:val="18"/>
          <w:szCs w:val="18"/>
        </w:rPr>
        <w:t>, 739 425 749</w:t>
      </w:r>
    </w:p>
    <w:p w:rsidR="00AC22F7" w:rsidRDefault="00AC22F7" w:rsidP="00AC22F7">
      <w:pPr>
        <w:rPr>
          <w:rFonts w:asciiTheme="majorHAnsi" w:eastAsia="Calibri" w:hAnsiTheme="majorHAnsi" w:cstheme="majorHAnsi"/>
          <w:sz w:val="18"/>
          <w:szCs w:val="18"/>
        </w:rPr>
      </w:pPr>
    </w:p>
    <w:p w:rsidR="00AC22F7" w:rsidRPr="00AC22F7" w:rsidRDefault="00AC22F7" w:rsidP="00AC22F7">
      <w:pPr>
        <w:rPr>
          <w:rFonts w:asciiTheme="majorHAnsi" w:eastAsia="Calibri" w:hAnsiTheme="majorHAnsi" w:cstheme="majorHAnsi"/>
          <w:sz w:val="18"/>
          <w:szCs w:val="18"/>
        </w:rPr>
      </w:pPr>
    </w:p>
    <w:sectPr w:rsidR="00AC22F7" w:rsidRPr="00AC22F7">
      <w:headerReference w:type="default" r:id="rId10"/>
      <w:footerReference w:type="default" r:id="rId1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1F47" w:rsidRDefault="00711F47">
      <w:pPr>
        <w:spacing w:line="240" w:lineRule="auto"/>
      </w:pPr>
      <w:r>
        <w:separator/>
      </w:r>
    </w:p>
  </w:endnote>
  <w:endnote w:type="continuationSeparator" w:id="0">
    <w:p w:rsidR="00711F47" w:rsidRDefault="00711F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Helvetica Neue">
    <w:charset w:val="00"/>
    <w:family w:val="auto"/>
    <w:pitch w:val="default"/>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1C26" w:rsidRPr="001441F1" w:rsidRDefault="00B16CCF" w:rsidP="001441F1">
    <w:pPr>
      <w:pStyle w:val="Zpat"/>
    </w:pPr>
    <w:r w:rsidRPr="001441F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1F47" w:rsidRDefault="00711F47">
      <w:pPr>
        <w:spacing w:line="240" w:lineRule="auto"/>
      </w:pPr>
      <w:r>
        <w:separator/>
      </w:r>
    </w:p>
  </w:footnote>
  <w:footnote w:type="continuationSeparator" w:id="0">
    <w:p w:rsidR="00711F47" w:rsidRDefault="00711F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F1" w:rsidRDefault="006E614E">
    <w:pPr>
      <w:tabs>
        <w:tab w:val="center" w:pos="4536"/>
        <w:tab w:val="right" w:pos="9046"/>
      </w:tabs>
      <w:spacing w:after="200"/>
      <w:rPr>
        <w:rFonts w:ascii="Calibri" w:eastAsia="Calibri" w:hAnsi="Calibri" w:cs="Calibri"/>
        <w:sz w:val="18"/>
        <w:szCs w:val="18"/>
        <w:highlight w:val="white"/>
      </w:rPr>
    </w:pPr>
    <w:r>
      <w:rPr>
        <w:noProof/>
      </w:rPr>
      <w:drawing>
        <wp:anchor distT="0" distB="0" distL="0" distR="0" simplePos="0" relativeHeight="251659264" behindDoc="0" locked="0" layoutInCell="1" hidden="0" allowOverlap="1" wp14:anchorId="5A4E02CE" wp14:editId="7DCE7B97">
          <wp:simplePos x="0" y="0"/>
          <wp:positionH relativeFrom="margin">
            <wp:align>left</wp:align>
          </wp:positionH>
          <wp:positionV relativeFrom="paragraph">
            <wp:posOffset>161925</wp:posOffset>
          </wp:positionV>
          <wp:extent cx="733425" cy="695325"/>
          <wp:effectExtent l="0" t="0" r="9525" b="9525"/>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3425" cy="695325"/>
                  </a:xfrm>
                  <a:prstGeom prst="rect">
                    <a:avLst/>
                  </a:prstGeom>
                  <a:ln/>
                </pic:spPr>
              </pic:pic>
            </a:graphicData>
          </a:graphic>
          <wp14:sizeRelH relativeFrom="margin">
            <wp14:pctWidth>0</wp14:pctWidth>
          </wp14:sizeRelH>
          <wp14:sizeRelV relativeFrom="margin">
            <wp14:pctHeight>0</wp14:pctHeight>
          </wp14:sizeRelV>
        </wp:anchor>
      </w:drawing>
    </w:r>
    <w:r w:rsidR="00B16CCF">
      <w:rPr>
        <w:rFonts w:ascii="Calibri" w:eastAsia="Calibri" w:hAnsi="Calibri" w:cs="Calibri"/>
        <w:sz w:val="18"/>
        <w:szCs w:val="18"/>
        <w:highlight w:val="white"/>
      </w:rPr>
      <w:tab/>
    </w:r>
    <w:r w:rsidR="001441F1">
      <w:rPr>
        <w:rFonts w:ascii="Calibri" w:eastAsia="Calibri" w:hAnsi="Calibri" w:cs="Calibri"/>
        <w:sz w:val="18"/>
        <w:szCs w:val="18"/>
        <w:highlight w:val="white"/>
      </w:rPr>
      <w:tab/>
    </w:r>
  </w:p>
  <w:p w:rsidR="001441F1" w:rsidRDefault="001441F1">
    <w:pPr>
      <w:tabs>
        <w:tab w:val="center" w:pos="4536"/>
        <w:tab w:val="right" w:pos="9046"/>
      </w:tabs>
      <w:spacing w:after="200"/>
      <w:rPr>
        <w:rFonts w:ascii="Calibri" w:eastAsia="Calibri" w:hAnsi="Calibri" w:cs="Calibri"/>
        <w:b/>
        <w:sz w:val="18"/>
        <w:szCs w:val="18"/>
        <w:highlight w:val="white"/>
      </w:rPr>
    </w:pPr>
    <w:r>
      <w:rPr>
        <w:rFonts w:ascii="Calibri" w:eastAsia="Calibri" w:hAnsi="Calibri" w:cs="Calibri"/>
        <w:b/>
        <w:sz w:val="18"/>
        <w:szCs w:val="18"/>
        <w:highlight w:val="white"/>
      </w:rPr>
      <w:tab/>
    </w:r>
    <w:r>
      <w:rPr>
        <w:rFonts w:ascii="Calibri" w:eastAsia="Calibri" w:hAnsi="Calibri" w:cs="Calibri"/>
        <w:b/>
        <w:sz w:val="18"/>
        <w:szCs w:val="18"/>
        <w:highlight w:val="white"/>
      </w:rPr>
      <w:tab/>
    </w:r>
  </w:p>
  <w:p w:rsidR="00701C26" w:rsidRPr="006E614E" w:rsidRDefault="006E614E">
    <w:pPr>
      <w:tabs>
        <w:tab w:val="center" w:pos="4536"/>
        <w:tab w:val="right" w:pos="9046"/>
      </w:tabs>
      <w:spacing w:after="200"/>
      <w:rPr>
        <w:rFonts w:ascii="Arial Narrow" w:eastAsia="Calibri" w:hAnsi="Arial Narrow" w:cs="Calibri"/>
        <w:sz w:val="24"/>
        <w:szCs w:val="24"/>
        <w:highlight w:val="white"/>
      </w:rPr>
    </w:pPr>
    <w:r>
      <w:rPr>
        <w:rFonts w:ascii="Calibri" w:eastAsia="Calibri" w:hAnsi="Calibri" w:cs="Calibri"/>
        <w:b/>
        <w:sz w:val="18"/>
        <w:szCs w:val="18"/>
        <w:highlight w:val="white"/>
      </w:rPr>
      <w:tab/>
    </w:r>
    <w:r>
      <w:rPr>
        <w:rFonts w:ascii="Calibri" w:eastAsia="Calibri" w:hAnsi="Calibri" w:cs="Calibri"/>
        <w:b/>
        <w:sz w:val="18"/>
        <w:szCs w:val="18"/>
        <w:highlight w:val="white"/>
      </w:rPr>
      <w:tab/>
    </w:r>
    <w:r w:rsidR="001441F1" w:rsidRPr="006E614E">
      <w:rPr>
        <w:rFonts w:ascii="Arial Narrow" w:eastAsia="Calibri" w:hAnsi="Arial Narrow" w:cs="Calibri"/>
        <w:b/>
        <w:sz w:val="18"/>
        <w:szCs w:val="18"/>
        <w:highlight w:val="white"/>
      </w:rPr>
      <w:t>TISKOVÁ ZPRÁVA</w:t>
    </w:r>
    <w:r w:rsidR="001441F1" w:rsidRPr="006E614E">
      <w:rPr>
        <w:rFonts w:ascii="Arial Narrow" w:eastAsia="Calibri" w:hAnsi="Arial Narrow" w:cs="Calibri"/>
        <w:sz w:val="18"/>
        <w:szCs w:val="18"/>
        <w:highlight w:val="white"/>
      </w:rPr>
      <w:t xml:space="preserve"> </w:t>
    </w:r>
  </w:p>
  <w:p w:rsidR="00701C26" w:rsidRDefault="00B16CCF">
    <w:pPr>
      <w:tabs>
        <w:tab w:val="center" w:pos="4536"/>
        <w:tab w:val="right" w:pos="9046"/>
      </w:tabs>
      <w:spacing w:after="200"/>
    </w:pPr>
    <w:r>
      <w:rPr>
        <w:rFonts w:ascii="Calibri" w:eastAsia="Calibri" w:hAnsi="Calibri" w:cs="Calibri"/>
        <w:sz w:val="18"/>
        <w:szCs w:val="18"/>
        <w:highlight w:val="white"/>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C26"/>
    <w:rsid w:val="00001DBD"/>
    <w:rsid w:val="000723E7"/>
    <w:rsid w:val="001441F1"/>
    <w:rsid w:val="00155A44"/>
    <w:rsid w:val="001F4DB9"/>
    <w:rsid w:val="00207B70"/>
    <w:rsid w:val="002629FB"/>
    <w:rsid w:val="00264FD1"/>
    <w:rsid w:val="00266A51"/>
    <w:rsid w:val="003A6864"/>
    <w:rsid w:val="00471109"/>
    <w:rsid w:val="004C60AC"/>
    <w:rsid w:val="005C4552"/>
    <w:rsid w:val="0061621D"/>
    <w:rsid w:val="006A2E79"/>
    <w:rsid w:val="006E614E"/>
    <w:rsid w:val="00701C26"/>
    <w:rsid w:val="00711F47"/>
    <w:rsid w:val="007577AE"/>
    <w:rsid w:val="00762A23"/>
    <w:rsid w:val="007E3082"/>
    <w:rsid w:val="00800CD9"/>
    <w:rsid w:val="00805ABC"/>
    <w:rsid w:val="008A2ABF"/>
    <w:rsid w:val="00AC22F7"/>
    <w:rsid w:val="00B16CCF"/>
    <w:rsid w:val="00B17B41"/>
    <w:rsid w:val="00B93FA6"/>
    <w:rsid w:val="00B95E72"/>
    <w:rsid w:val="00C51148"/>
    <w:rsid w:val="00C54297"/>
    <w:rsid w:val="00CA1762"/>
    <w:rsid w:val="00CD7235"/>
    <w:rsid w:val="00DA382A"/>
    <w:rsid w:val="00E20EDF"/>
    <w:rsid w:val="00F0261C"/>
    <w:rsid w:val="00F17A95"/>
    <w:rsid w:val="00FB3B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5C8A"/>
  <w15:docId w15:val="{59B369CE-6339-4CD6-8E53-1908F6277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paragraph" w:styleId="Zhlav">
    <w:name w:val="header"/>
    <w:basedOn w:val="Normln"/>
    <w:link w:val="ZhlavChar"/>
    <w:uiPriority w:val="99"/>
    <w:unhideWhenUsed/>
    <w:rsid w:val="001441F1"/>
    <w:pPr>
      <w:tabs>
        <w:tab w:val="center" w:pos="4536"/>
        <w:tab w:val="right" w:pos="9072"/>
      </w:tabs>
      <w:spacing w:line="240" w:lineRule="auto"/>
    </w:pPr>
  </w:style>
  <w:style w:type="character" w:customStyle="1" w:styleId="ZhlavChar">
    <w:name w:val="Záhlaví Char"/>
    <w:basedOn w:val="Standardnpsmoodstavce"/>
    <w:link w:val="Zhlav"/>
    <w:uiPriority w:val="99"/>
    <w:rsid w:val="001441F1"/>
  </w:style>
  <w:style w:type="paragraph" w:styleId="Zpat">
    <w:name w:val="footer"/>
    <w:basedOn w:val="Normln"/>
    <w:link w:val="ZpatChar"/>
    <w:uiPriority w:val="99"/>
    <w:unhideWhenUsed/>
    <w:rsid w:val="001441F1"/>
    <w:pPr>
      <w:tabs>
        <w:tab w:val="center" w:pos="4536"/>
        <w:tab w:val="right" w:pos="9072"/>
      </w:tabs>
      <w:spacing w:line="240" w:lineRule="auto"/>
    </w:pPr>
  </w:style>
  <w:style w:type="character" w:customStyle="1" w:styleId="ZpatChar">
    <w:name w:val="Zápatí Char"/>
    <w:basedOn w:val="Standardnpsmoodstavce"/>
    <w:link w:val="Zpat"/>
    <w:uiPriority w:val="99"/>
    <w:rsid w:val="001441F1"/>
  </w:style>
  <w:style w:type="character" w:styleId="Hypertextovodkaz">
    <w:name w:val="Hyperlink"/>
    <w:basedOn w:val="Standardnpsmoodstavce"/>
    <w:uiPriority w:val="99"/>
    <w:unhideWhenUsed/>
    <w:rsid w:val="001441F1"/>
    <w:rPr>
      <w:color w:val="0000FF" w:themeColor="hyperlink"/>
      <w:u w:val="single"/>
    </w:rPr>
  </w:style>
  <w:style w:type="character" w:styleId="Nevyeenzmnka">
    <w:name w:val="Unresolved Mention"/>
    <w:basedOn w:val="Standardnpsmoodstavce"/>
    <w:uiPriority w:val="99"/>
    <w:semiHidden/>
    <w:unhideWhenUsed/>
    <w:rsid w:val="00144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441744">
      <w:bodyDiv w:val="1"/>
      <w:marLeft w:val="0"/>
      <w:marRight w:val="0"/>
      <w:marTop w:val="0"/>
      <w:marBottom w:val="0"/>
      <w:divBdr>
        <w:top w:val="none" w:sz="0" w:space="0" w:color="auto"/>
        <w:left w:val="none" w:sz="0" w:space="0" w:color="auto"/>
        <w:bottom w:val="none" w:sz="0" w:space="0" w:color="auto"/>
        <w:right w:val="none" w:sz="0" w:space="0" w:color="auto"/>
      </w:divBdr>
    </w:div>
    <w:div w:id="829252518">
      <w:bodyDiv w:val="1"/>
      <w:marLeft w:val="0"/>
      <w:marRight w:val="0"/>
      <w:marTop w:val="0"/>
      <w:marBottom w:val="0"/>
      <w:divBdr>
        <w:top w:val="none" w:sz="0" w:space="0" w:color="auto"/>
        <w:left w:val="none" w:sz="0" w:space="0" w:color="auto"/>
        <w:bottom w:val="none" w:sz="0" w:space="0" w:color="auto"/>
        <w:right w:val="none" w:sz="0" w:space="0" w:color="auto"/>
      </w:divBdr>
    </w:div>
    <w:div w:id="1350721349">
      <w:bodyDiv w:val="1"/>
      <w:marLeft w:val="0"/>
      <w:marRight w:val="0"/>
      <w:marTop w:val="0"/>
      <w:marBottom w:val="0"/>
      <w:divBdr>
        <w:top w:val="none" w:sz="0" w:space="0" w:color="auto"/>
        <w:left w:val="none" w:sz="0" w:space="0" w:color="auto"/>
        <w:bottom w:val="none" w:sz="0" w:space="0" w:color="auto"/>
        <w:right w:val="none" w:sz="0" w:space="0" w:color="auto"/>
      </w:divBdr>
      <w:divsChild>
        <w:div w:id="1756974671">
          <w:marLeft w:val="0"/>
          <w:marRight w:val="0"/>
          <w:marTop w:val="0"/>
          <w:marBottom w:val="0"/>
          <w:divBdr>
            <w:top w:val="none" w:sz="0" w:space="0" w:color="auto"/>
            <w:left w:val="none" w:sz="0" w:space="0" w:color="auto"/>
            <w:bottom w:val="none" w:sz="0" w:space="0" w:color="auto"/>
            <w:right w:val="none" w:sz="0" w:space="0" w:color="auto"/>
          </w:divBdr>
        </w:div>
        <w:div w:id="1324353865">
          <w:marLeft w:val="0"/>
          <w:marRight w:val="0"/>
          <w:marTop w:val="0"/>
          <w:marBottom w:val="0"/>
          <w:divBdr>
            <w:top w:val="none" w:sz="0" w:space="0" w:color="auto"/>
            <w:left w:val="none" w:sz="0" w:space="0" w:color="auto"/>
            <w:bottom w:val="none" w:sz="0" w:space="0" w:color="auto"/>
            <w:right w:val="none" w:sz="0" w:space="0" w:color="auto"/>
          </w:divBdr>
        </w:div>
        <w:div w:id="1139148508">
          <w:marLeft w:val="0"/>
          <w:marRight w:val="0"/>
          <w:marTop w:val="0"/>
          <w:marBottom w:val="0"/>
          <w:divBdr>
            <w:top w:val="none" w:sz="0" w:space="0" w:color="auto"/>
            <w:left w:val="none" w:sz="0" w:space="0" w:color="auto"/>
            <w:bottom w:val="none" w:sz="0" w:space="0" w:color="auto"/>
            <w:right w:val="none" w:sz="0" w:space="0" w:color="auto"/>
          </w:divBdr>
        </w:div>
        <w:div w:id="800804170">
          <w:marLeft w:val="0"/>
          <w:marRight w:val="0"/>
          <w:marTop w:val="0"/>
          <w:marBottom w:val="0"/>
          <w:divBdr>
            <w:top w:val="none" w:sz="0" w:space="0" w:color="auto"/>
            <w:left w:val="none" w:sz="0" w:space="0" w:color="auto"/>
            <w:bottom w:val="none" w:sz="0" w:space="0" w:color="auto"/>
            <w:right w:val="none" w:sz="0" w:space="0" w:color="auto"/>
          </w:divBdr>
        </w:div>
        <w:div w:id="651254190">
          <w:marLeft w:val="0"/>
          <w:marRight w:val="0"/>
          <w:marTop w:val="0"/>
          <w:marBottom w:val="0"/>
          <w:divBdr>
            <w:top w:val="none" w:sz="0" w:space="0" w:color="auto"/>
            <w:left w:val="none" w:sz="0" w:space="0" w:color="auto"/>
            <w:bottom w:val="none" w:sz="0" w:space="0" w:color="auto"/>
            <w:right w:val="none" w:sz="0" w:space="0" w:color="auto"/>
          </w:divBdr>
        </w:div>
        <w:div w:id="90442902">
          <w:marLeft w:val="0"/>
          <w:marRight w:val="0"/>
          <w:marTop w:val="0"/>
          <w:marBottom w:val="0"/>
          <w:divBdr>
            <w:top w:val="none" w:sz="0" w:space="0" w:color="auto"/>
            <w:left w:val="none" w:sz="0" w:space="0" w:color="auto"/>
            <w:bottom w:val="none" w:sz="0" w:space="0" w:color="auto"/>
            <w:right w:val="none" w:sz="0" w:space="0" w:color="auto"/>
          </w:divBdr>
        </w:div>
      </w:divsChild>
    </w:div>
    <w:div w:id="1765953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ladana.broukova@divadlodisk.cz"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divadlodisk.cz"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vadlodisk.cz/"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pinos.stepan@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966</Words>
  <Characters>5704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Akademie muzickych umeni v Praze</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Vladana BROUKOVÁ</dc:creator>
  <cp:lastModifiedBy>Vladana BROUKOVÁ</cp:lastModifiedBy>
  <cp:revision>3</cp:revision>
  <dcterms:created xsi:type="dcterms:W3CDTF">2020-09-21T12:15:00Z</dcterms:created>
  <dcterms:modified xsi:type="dcterms:W3CDTF">2020-09-21T14:22:00Z</dcterms:modified>
</cp:coreProperties>
</file>