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B5D047" w14:textId="7103EF22" w:rsidR="00080D09" w:rsidRDefault="00B379E9" w:rsidP="00080D09">
      <w:pPr>
        <w:jc w:val="center"/>
        <w:rPr>
          <w:rFonts w:asciiTheme="majorHAnsi" w:eastAsia="Calibri" w:hAnsiTheme="majorHAnsi" w:cstheme="majorHAnsi"/>
          <w:b/>
          <w:sz w:val="26"/>
          <w:szCs w:val="26"/>
        </w:rPr>
      </w:pPr>
      <w:r>
        <w:rPr>
          <w:rFonts w:asciiTheme="majorHAnsi" w:eastAsia="Calibri" w:hAnsiTheme="majorHAnsi" w:cstheme="majorHAnsi"/>
          <w:b/>
          <w:sz w:val="26"/>
          <w:szCs w:val="26"/>
        </w:rPr>
        <w:t>Červen v divadle DISK:</w:t>
      </w:r>
    </w:p>
    <w:p w14:paraId="16B8226D" w14:textId="169F175B" w:rsidR="00BA1E40" w:rsidRDefault="00080D09" w:rsidP="00080D09">
      <w:pPr>
        <w:jc w:val="center"/>
        <w:rPr>
          <w:rFonts w:asciiTheme="majorHAnsi" w:eastAsia="Calibri" w:hAnsiTheme="majorHAnsi" w:cstheme="majorHAnsi"/>
          <w:b/>
          <w:sz w:val="26"/>
          <w:szCs w:val="26"/>
        </w:rPr>
      </w:pPr>
      <w:r>
        <w:rPr>
          <w:rFonts w:asciiTheme="majorHAnsi" w:eastAsia="Calibri" w:hAnsiTheme="majorHAnsi" w:cstheme="majorHAnsi"/>
          <w:b/>
          <w:sz w:val="26"/>
          <w:szCs w:val="26"/>
        </w:rPr>
        <w:t>Absolventské ročníky studentů DAMU se konečně představí divákům v řadě lákavých titulů</w:t>
      </w:r>
    </w:p>
    <w:p w14:paraId="7062FC26" w14:textId="77777777" w:rsidR="00B379E9" w:rsidRPr="00253AF4" w:rsidRDefault="00B379E9">
      <w:pPr>
        <w:rPr>
          <w:rFonts w:asciiTheme="majorHAnsi" w:eastAsia="Calibri" w:hAnsiTheme="majorHAnsi" w:cstheme="majorHAnsi"/>
          <w:i/>
        </w:rPr>
      </w:pPr>
    </w:p>
    <w:p w14:paraId="6CD8A955" w14:textId="153CD7A2" w:rsidR="00ED769D" w:rsidRPr="00C61AB2" w:rsidRDefault="005B72DD" w:rsidP="007D7CFB">
      <w:pPr>
        <w:widowControl w:val="0"/>
        <w:spacing w:after="120" w:line="240" w:lineRule="auto"/>
        <w:rPr>
          <w:rFonts w:asciiTheme="majorHAnsi" w:eastAsia="Calibri" w:hAnsiTheme="majorHAnsi" w:cstheme="majorHAnsi"/>
        </w:rPr>
      </w:pPr>
      <w:r w:rsidRPr="00253AF4">
        <w:rPr>
          <w:rFonts w:asciiTheme="majorHAnsi" w:eastAsia="Calibri" w:hAnsiTheme="majorHAnsi" w:cstheme="majorHAnsi"/>
          <w:i/>
        </w:rPr>
        <w:t xml:space="preserve">Praha, </w:t>
      </w:r>
      <w:r w:rsidR="00B379E9">
        <w:rPr>
          <w:rFonts w:asciiTheme="majorHAnsi" w:eastAsia="Calibri" w:hAnsiTheme="majorHAnsi" w:cstheme="majorHAnsi"/>
          <w:i/>
        </w:rPr>
        <w:t>31</w:t>
      </w:r>
      <w:r w:rsidR="00AB2585" w:rsidRPr="00253AF4">
        <w:rPr>
          <w:rFonts w:asciiTheme="majorHAnsi" w:eastAsia="Calibri" w:hAnsiTheme="majorHAnsi" w:cstheme="majorHAnsi"/>
          <w:i/>
        </w:rPr>
        <w:t>.</w:t>
      </w:r>
      <w:r w:rsidRPr="00253AF4">
        <w:rPr>
          <w:rFonts w:asciiTheme="majorHAnsi" w:eastAsia="Calibri" w:hAnsiTheme="majorHAnsi" w:cstheme="majorHAnsi"/>
          <w:i/>
        </w:rPr>
        <w:t xml:space="preserve"> </w:t>
      </w:r>
      <w:r w:rsidR="00B379E9">
        <w:rPr>
          <w:rFonts w:asciiTheme="majorHAnsi" w:eastAsia="Calibri" w:hAnsiTheme="majorHAnsi" w:cstheme="majorHAnsi"/>
          <w:i/>
        </w:rPr>
        <w:t>5</w:t>
      </w:r>
      <w:r w:rsidRPr="00253AF4">
        <w:rPr>
          <w:rFonts w:asciiTheme="majorHAnsi" w:eastAsia="Calibri" w:hAnsiTheme="majorHAnsi" w:cstheme="majorHAnsi"/>
          <w:i/>
        </w:rPr>
        <w:t>. 202</w:t>
      </w:r>
      <w:r w:rsidR="00A15604" w:rsidRPr="00253AF4">
        <w:rPr>
          <w:rFonts w:asciiTheme="majorHAnsi" w:eastAsia="Calibri" w:hAnsiTheme="majorHAnsi" w:cstheme="majorHAnsi"/>
          <w:i/>
        </w:rPr>
        <w:t>1</w:t>
      </w:r>
      <w:r w:rsidRPr="00253AF4">
        <w:rPr>
          <w:rFonts w:asciiTheme="majorHAnsi" w:eastAsia="Calibri" w:hAnsiTheme="majorHAnsi" w:cstheme="majorHAnsi"/>
        </w:rPr>
        <w:t xml:space="preserve"> –</w:t>
      </w:r>
      <w:r w:rsidR="00FD1FD1" w:rsidRPr="00253AF4">
        <w:rPr>
          <w:rFonts w:asciiTheme="majorHAnsi" w:eastAsia="Calibri" w:hAnsiTheme="majorHAnsi" w:cstheme="majorHAnsi"/>
        </w:rPr>
        <w:t xml:space="preserve"> </w:t>
      </w:r>
      <w:r w:rsidR="00B379E9">
        <w:rPr>
          <w:rFonts w:asciiTheme="majorHAnsi" w:eastAsia="Calibri" w:hAnsiTheme="majorHAnsi" w:cstheme="majorHAnsi"/>
        </w:rPr>
        <w:t xml:space="preserve"> </w:t>
      </w:r>
      <w:r w:rsidR="00080D09">
        <w:rPr>
          <w:rFonts w:asciiTheme="majorHAnsi" w:eastAsia="Calibri" w:hAnsiTheme="majorHAnsi" w:cstheme="majorHAnsi"/>
        </w:rPr>
        <w:t xml:space="preserve"> </w:t>
      </w:r>
      <w:r w:rsidR="00080D09" w:rsidRPr="00D21A61">
        <w:rPr>
          <w:rFonts w:asciiTheme="majorHAnsi" w:eastAsia="Calibri" w:hAnsiTheme="majorHAnsi" w:cstheme="majorHAnsi"/>
          <w:b/>
          <w:bCs/>
        </w:rPr>
        <w:t xml:space="preserve">Na jeviště divadla DISK se koncem května mohly opět vrátit </w:t>
      </w:r>
      <w:r w:rsidR="00ED769D" w:rsidRPr="00D21A61">
        <w:rPr>
          <w:rFonts w:asciiTheme="majorHAnsi" w:eastAsia="Calibri" w:hAnsiTheme="majorHAnsi" w:cstheme="majorHAnsi"/>
          <w:b/>
          <w:bCs/>
        </w:rPr>
        <w:t xml:space="preserve">absolventské ročníky herectví kateder činoherního divadla a alternativního a loutkového divadla. Před koncem současné divadelní sezony, kterou neblaze poznamenala pandemie </w:t>
      </w:r>
      <w:proofErr w:type="spellStart"/>
      <w:r w:rsidR="00ED769D" w:rsidRPr="00D21A61">
        <w:rPr>
          <w:rFonts w:asciiTheme="majorHAnsi" w:eastAsia="Calibri" w:hAnsiTheme="majorHAnsi" w:cstheme="majorHAnsi"/>
          <w:b/>
          <w:bCs/>
        </w:rPr>
        <w:t>koronaviru</w:t>
      </w:r>
      <w:proofErr w:type="spellEnd"/>
      <w:r w:rsidR="00ED769D" w:rsidRPr="00D21A61">
        <w:rPr>
          <w:rFonts w:asciiTheme="majorHAnsi" w:eastAsia="Calibri" w:hAnsiTheme="majorHAnsi" w:cstheme="majorHAnsi"/>
          <w:b/>
          <w:bCs/>
        </w:rPr>
        <w:t>, se tak mohou představit divákům i odborné veřejnosti v inscenacích, jako jsou činoherní tituly Přelet nad kukaččím hnízdem</w:t>
      </w:r>
      <w:r w:rsidR="00D21A61">
        <w:rPr>
          <w:rFonts w:asciiTheme="majorHAnsi" w:eastAsia="Calibri" w:hAnsiTheme="majorHAnsi" w:cstheme="majorHAnsi"/>
          <w:b/>
          <w:bCs/>
        </w:rPr>
        <w:t>, Bouře</w:t>
      </w:r>
      <w:r w:rsidR="00ED769D" w:rsidRPr="00D21A61">
        <w:rPr>
          <w:rFonts w:asciiTheme="majorHAnsi" w:eastAsia="Calibri" w:hAnsiTheme="majorHAnsi" w:cstheme="majorHAnsi"/>
          <w:b/>
          <w:bCs/>
        </w:rPr>
        <w:t xml:space="preserve"> a </w:t>
      </w:r>
      <w:proofErr w:type="spellStart"/>
      <w:r w:rsidR="00ED769D" w:rsidRPr="00D21A61">
        <w:rPr>
          <w:rFonts w:asciiTheme="majorHAnsi" w:eastAsia="Calibri" w:hAnsiTheme="majorHAnsi" w:cstheme="majorHAnsi"/>
          <w:b/>
          <w:bCs/>
        </w:rPr>
        <w:t>Platonov</w:t>
      </w:r>
      <w:proofErr w:type="spellEnd"/>
      <w:r w:rsidR="00ED769D" w:rsidRPr="00D21A61">
        <w:rPr>
          <w:rFonts w:asciiTheme="majorHAnsi" w:eastAsia="Calibri" w:hAnsiTheme="majorHAnsi" w:cstheme="majorHAnsi"/>
          <w:b/>
          <w:bCs/>
        </w:rPr>
        <w:t xml:space="preserve"> či </w:t>
      </w:r>
      <w:proofErr w:type="spellStart"/>
      <w:r w:rsidR="00ED769D" w:rsidRPr="00D21A61">
        <w:rPr>
          <w:rFonts w:asciiTheme="majorHAnsi" w:eastAsia="Calibri" w:hAnsiTheme="majorHAnsi" w:cstheme="majorHAnsi"/>
          <w:b/>
          <w:bCs/>
        </w:rPr>
        <w:t>Cthulhucén</w:t>
      </w:r>
      <w:proofErr w:type="spellEnd"/>
      <w:r w:rsidR="00ED769D" w:rsidRPr="00D21A61">
        <w:rPr>
          <w:rFonts w:asciiTheme="majorHAnsi" w:eastAsia="Calibri" w:hAnsiTheme="majorHAnsi" w:cstheme="majorHAnsi"/>
          <w:b/>
          <w:bCs/>
        </w:rPr>
        <w:t xml:space="preserve"> v podání studentů </w:t>
      </w:r>
      <w:r w:rsidR="00C61AB2" w:rsidRPr="00D21A61">
        <w:rPr>
          <w:rFonts w:asciiTheme="majorHAnsi" w:eastAsia="Calibri" w:hAnsiTheme="majorHAnsi" w:cstheme="majorHAnsi"/>
          <w:b/>
          <w:bCs/>
        </w:rPr>
        <w:t xml:space="preserve">Katedry alternativního a loutkového divadla. </w:t>
      </w:r>
      <w:r w:rsidR="00ED769D" w:rsidRPr="00D21A61">
        <w:rPr>
          <w:rFonts w:asciiTheme="majorHAnsi" w:eastAsia="Calibri" w:hAnsiTheme="majorHAnsi" w:cstheme="majorHAnsi"/>
          <w:b/>
          <w:bCs/>
        </w:rPr>
        <w:t xml:space="preserve">V červnovém programu je naplánováno několik premiér. Dvou premiérových uvedení </w:t>
      </w:r>
      <w:r w:rsidR="00C61AB2" w:rsidRPr="00D21A61">
        <w:rPr>
          <w:rFonts w:asciiTheme="majorHAnsi" w:eastAsia="Calibri" w:hAnsiTheme="majorHAnsi" w:cstheme="majorHAnsi"/>
          <w:b/>
          <w:bCs/>
        </w:rPr>
        <w:t>se vzhledem ke křížové alternaci v jedné z hlavních rolí dočká 5. a 6. června autorská hra Kryštofa Pavelky Digitální podzemí, jíž napsal na míru studentům 4. ročníku herectví činoherního divadla.</w:t>
      </w:r>
      <w:r w:rsidR="00D21A61">
        <w:rPr>
          <w:rFonts w:asciiTheme="majorHAnsi" w:eastAsia="Calibri" w:hAnsiTheme="majorHAnsi" w:cstheme="majorHAnsi"/>
          <w:b/>
          <w:bCs/>
        </w:rPr>
        <w:t xml:space="preserve"> Režie se ujala pedagožka DAMU Eva Salzmannová.</w:t>
      </w:r>
      <w:r w:rsidR="00D21A61" w:rsidRPr="00D21A61">
        <w:rPr>
          <w:rFonts w:asciiTheme="majorHAnsi" w:eastAsia="Calibri" w:hAnsiTheme="majorHAnsi" w:cstheme="majorHAnsi"/>
          <w:b/>
          <w:bCs/>
        </w:rPr>
        <w:t xml:space="preserve"> </w:t>
      </w:r>
      <w:r w:rsidR="00D21A61">
        <w:rPr>
          <w:rFonts w:asciiTheme="majorHAnsi" w:eastAsia="Calibri" w:hAnsiTheme="majorHAnsi" w:cstheme="majorHAnsi"/>
          <w:b/>
          <w:bCs/>
        </w:rPr>
        <w:t xml:space="preserve">Hrdina západu Johna </w:t>
      </w:r>
      <w:proofErr w:type="spellStart"/>
      <w:r w:rsidR="00D21A61">
        <w:rPr>
          <w:rFonts w:asciiTheme="majorHAnsi" w:eastAsia="Calibri" w:hAnsiTheme="majorHAnsi" w:cstheme="majorHAnsi"/>
          <w:b/>
          <w:bCs/>
        </w:rPr>
        <w:t>Millingtona</w:t>
      </w:r>
      <w:proofErr w:type="spellEnd"/>
      <w:r w:rsidR="00D21A61">
        <w:rPr>
          <w:rFonts w:asciiTheme="majorHAnsi" w:eastAsia="Calibri" w:hAnsiTheme="majorHAnsi" w:cstheme="majorHAnsi"/>
          <w:b/>
          <w:bCs/>
        </w:rPr>
        <w:t xml:space="preserve"> </w:t>
      </w:r>
      <w:proofErr w:type="spellStart"/>
      <w:r w:rsidR="00D21A61">
        <w:rPr>
          <w:rFonts w:asciiTheme="majorHAnsi" w:eastAsia="Calibri" w:hAnsiTheme="majorHAnsi" w:cstheme="majorHAnsi"/>
          <w:b/>
          <w:bCs/>
        </w:rPr>
        <w:t>Synge</w:t>
      </w:r>
      <w:proofErr w:type="spellEnd"/>
      <w:r w:rsidR="00D21A61">
        <w:rPr>
          <w:rFonts w:asciiTheme="majorHAnsi" w:eastAsia="Calibri" w:hAnsiTheme="majorHAnsi" w:cstheme="majorHAnsi"/>
          <w:b/>
          <w:bCs/>
        </w:rPr>
        <w:t xml:space="preserve"> přenese diváky na irský divoký západ a bude 25. června první „diskovou“ příležitostí pro 3. ročník činoherního herectví. </w:t>
      </w:r>
      <w:r w:rsidR="00C61AB2" w:rsidRPr="00D21A61">
        <w:rPr>
          <w:rFonts w:asciiTheme="majorHAnsi" w:eastAsia="Calibri" w:hAnsiTheme="majorHAnsi" w:cstheme="majorHAnsi"/>
          <w:b/>
          <w:bCs/>
        </w:rPr>
        <w:t xml:space="preserve">Svůj prostor na prknech </w:t>
      </w:r>
      <w:proofErr w:type="spellStart"/>
      <w:r w:rsidR="00C61AB2" w:rsidRPr="00D21A61">
        <w:rPr>
          <w:rFonts w:asciiTheme="majorHAnsi" w:eastAsia="Calibri" w:hAnsiTheme="majorHAnsi" w:cstheme="majorHAnsi"/>
          <w:b/>
          <w:bCs/>
        </w:rPr>
        <w:t>DISKu</w:t>
      </w:r>
      <w:proofErr w:type="spellEnd"/>
      <w:r w:rsidR="00C61AB2" w:rsidRPr="00D21A61">
        <w:rPr>
          <w:rFonts w:asciiTheme="majorHAnsi" w:eastAsia="Calibri" w:hAnsiTheme="majorHAnsi" w:cstheme="majorHAnsi"/>
          <w:b/>
          <w:bCs/>
        </w:rPr>
        <w:t xml:space="preserve"> dostanou i studenti HAMU, kteří uvedou inscenace </w:t>
      </w:r>
      <w:proofErr w:type="spellStart"/>
      <w:r w:rsidR="00C61AB2" w:rsidRPr="00D21A61">
        <w:rPr>
          <w:rFonts w:asciiTheme="majorHAnsi" w:eastAsia="Calibri" w:hAnsiTheme="majorHAnsi" w:cstheme="majorHAnsi"/>
          <w:b/>
          <w:bCs/>
        </w:rPr>
        <w:t>Miramare</w:t>
      </w:r>
      <w:proofErr w:type="spellEnd"/>
      <w:r w:rsidR="00C61AB2" w:rsidRPr="00D21A61">
        <w:rPr>
          <w:rFonts w:asciiTheme="majorHAnsi" w:eastAsia="Calibri" w:hAnsiTheme="majorHAnsi" w:cstheme="majorHAnsi"/>
          <w:b/>
          <w:bCs/>
        </w:rPr>
        <w:t xml:space="preserve"> a Hotel </w:t>
      </w:r>
      <w:proofErr w:type="spellStart"/>
      <w:r w:rsidR="00C61AB2" w:rsidRPr="00D21A61">
        <w:rPr>
          <w:rFonts w:asciiTheme="majorHAnsi" w:eastAsia="Calibri" w:hAnsiTheme="majorHAnsi" w:cstheme="majorHAnsi"/>
          <w:b/>
          <w:bCs/>
        </w:rPr>
        <w:t>Solitaire</w:t>
      </w:r>
      <w:proofErr w:type="spellEnd"/>
      <w:r w:rsidR="00C61AB2" w:rsidRPr="00D21A61">
        <w:rPr>
          <w:rFonts w:asciiTheme="majorHAnsi" w:eastAsia="Calibri" w:hAnsiTheme="majorHAnsi" w:cstheme="majorHAnsi"/>
          <w:b/>
          <w:bCs/>
        </w:rPr>
        <w:t xml:space="preserve">. </w:t>
      </w:r>
      <w:r w:rsidR="00080D09" w:rsidRPr="00D21A61">
        <w:rPr>
          <w:rFonts w:asciiTheme="majorHAnsi" w:eastAsia="Calibri" w:hAnsiTheme="majorHAnsi" w:cstheme="majorHAnsi"/>
          <w:b/>
          <w:bCs/>
        </w:rPr>
        <w:t>Kapacita hlediště může být vzhledem k aktuálním opatřením zaplněna nejvýše z 50 %, což pro divadlo DISK odpovídá 60 diváků</w:t>
      </w:r>
      <w:r w:rsidR="00ED769D" w:rsidRPr="00D21A61">
        <w:rPr>
          <w:rFonts w:asciiTheme="majorHAnsi" w:eastAsia="Calibri" w:hAnsiTheme="majorHAnsi" w:cstheme="majorHAnsi"/>
          <w:b/>
          <w:bCs/>
        </w:rPr>
        <w:t>m</w:t>
      </w:r>
      <w:r w:rsidR="00ED769D">
        <w:rPr>
          <w:rFonts w:asciiTheme="majorHAnsi" w:eastAsia="Calibri" w:hAnsiTheme="majorHAnsi" w:cstheme="majorHAnsi"/>
        </w:rPr>
        <w:t xml:space="preserve">. </w:t>
      </w:r>
    </w:p>
    <w:p w14:paraId="2D369F15" w14:textId="4EE516B1" w:rsidR="006E449D" w:rsidRPr="00ED769D" w:rsidRDefault="00ED769D" w:rsidP="007D7CFB">
      <w:pPr>
        <w:widowControl w:val="0"/>
        <w:spacing w:after="120" w:line="240" w:lineRule="auto"/>
        <w:rPr>
          <w:rFonts w:asciiTheme="majorHAnsi" w:eastAsia="Calibri" w:hAnsiTheme="majorHAnsi" w:cstheme="majorHAnsi"/>
          <w:b/>
          <w:bCs/>
        </w:rPr>
      </w:pPr>
      <w:r w:rsidRPr="00ED769D">
        <w:rPr>
          <w:rFonts w:asciiTheme="majorHAnsi" w:eastAsia="Calibri" w:hAnsiTheme="majorHAnsi" w:cstheme="majorHAnsi"/>
          <w:b/>
          <w:bCs/>
        </w:rPr>
        <w:t xml:space="preserve">Červnové premiéry </w:t>
      </w:r>
    </w:p>
    <w:p w14:paraId="5ABED683" w14:textId="281DB3C4" w:rsidR="00ED769D" w:rsidRDefault="00D21A61" w:rsidP="007D7CFB">
      <w:pPr>
        <w:widowControl w:val="0"/>
        <w:spacing w:after="120" w:line="240" w:lineRule="auto"/>
        <w:rPr>
          <w:rFonts w:asciiTheme="majorHAnsi" w:eastAsia="Calibri" w:hAnsiTheme="majorHAnsi" w:cstheme="majorHAnsi"/>
        </w:rPr>
      </w:pPr>
      <w:r w:rsidRPr="00D21A61">
        <w:rPr>
          <w:rFonts w:asciiTheme="majorHAnsi" w:eastAsia="Calibri" w:hAnsiTheme="majorHAnsi" w:cstheme="majorHAnsi"/>
        </w:rPr>
        <w:t xml:space="preserve">Digitální podzemí je autorský text, napsaný </w:t>
      </w:r>
      <w:r>
        <w:rPr>
          <w:rFonts w:asciiTheme="majorHAnsi" w:eastAsia="Calibri" w:hAnsiTheme="majorHAnsi" w:cstheme="majorHAnsi"/>
        </w:rPr>
        <w:t xml:space="preserve">Kryštofem Pavelkou </w:t>
      </w:r>
      <w:r w:rsidRPr="00D21A61">
        <w:rPr>
          <w:rFonts w:asciiTheme="majorHAnsi" w:eastAsia="Calibri" w:hAnsiTheme="majorHAnsi" w:cstheme="majorHAnsi"/>
        </w:rPr>
        <w:t xml:space="preserve">pro 4. ročník studentů Katedry činoherního divadla. Na tragikomickém půdorysu otevírá témata, vlastní současné společnosti a mladé generaci zvlášť: </w:t>
      </w:r>
      <w:proofErr w:type="spellStart"/>
      <w:r w:rsidRPr="00D21A61">
        <w:rPr>
          <w:rFonts w:asciiTheme="majorHAnsi" w:eastAsia="Calibri" w:hAnsiTheme="majorHAnsi" w:cstheme="majorHAnsi"/>
        </w:rPr>
        <w:t>prosíťovanou</w:t>
      </w:r>
      <w:proofErr w:type="spellEnd"/>
      <w:r w:rsidRPr="00D21A61">
        <w:rPr>
          <w:rFonts w:asciiTheme="majorHAnsi" w:eastAsia="Calibri" w:hAnsiTheme="majorHAnsi" w:cstheme="majorHAnsi"/>
        </w:rPr>
        <w:t xml:space="preserve"> povahu globalizovaného světa, splývání reality a kyberprostoru, radikální internetové subkultury, drolení sociálních vazeb a především: střet lidského vědomí s nástupnickými formami digitální existence.</w:t>
      </w:r>
      <w:r>
        <w:rPr>
          <w:rFonts w:asciiTheme="majorHAnsi" w:eastAsia="Calibri" w:hAnsiTheme="majorHAnsi" w:cstheme="majorHAnsi"/>
        </w:rPr>
        <w:t xml:space="preserve"> Děj hry začíná ve chvíli, kdy se do horského penzionu začínají sjíždět zaměstnanci perspektivního IT start-upu. Premiéry proběhnou 5. a 6. června, nejbližší reprízy pak 13. a 16. června. </w:t>
      </w:r>
    </w:p>
    <w:p w14:paraId="3F1AAD91" w14:textId="0F52CDAF" w:rsidR="007D7CFB" w:rsidRPr="007D7CFB" w:rsidRDefault="007D7CFB" w:rsidP="007D7CFB">
      <w:pPr>
        <w:widowControl w:val="0"/>
        <w:spacing w:after="120" w:line="240" w:lineRule="auto"/>
        <w:rPr>
          <w:rFonts w:asciiTheme="majorHAnsi" w:eastAsia="Calibri" w:hAnsiTheme="majorHAnsi" w:cstheme="majorHAnsi"/>
        </w:rPr>
      </w:pPr>
      <w:r w:rsidRPr="007D7CFB">
        <w:rPr>
          <w:rFonts w:asciiTheme="majorHAnsi" w:eastAsia="Calibri" w:hAnsiTheme="majorHAnsi" w:cstheme="majorHAnsi"/>
        </w:rPr>
        <w:t xml:space="preserve">Svět Hrdiny Západu přenese diváky do irského hrabství Mayo, do pevně sevřené komunity shromážděné v útulné hospodě, která alespoň na chvíli poskytuje úkryt před vším, co by mohlo čekat venku. Autor hry John </w:t>
      </w:r>
      <w:proofErr w:type="spellStart"/>
      <w:r w:rsidRPr="007D7CFB">
        <w:rPr>
          <w:rFonts w:asciiTheme="majorHAnsi" w:eastAsia="Calibri" w:hAnsiTheme="majorHAnsi" w:cstheme="majorHAnsi"/>
        </w:rPr>
        <w:t>Milington</w:t>
      </w:r>
      <w:proofErr w:type="spellEnd"/>
      <w:r w:rsidRPr="007D7CFB">
        <w:rPr>
          <w:rFonts w:asciiTheme="majorHAnsi" w:eastAsia="Calibri" w:hAnsiTheme="majorHAnsi" w:cstheme="majorHAnsi"/>
        </w:rPr>
        <w:t xml:space="preserve"> </w:t>
      </w:r>
      <w:proofErr w:type="spellStart"/>
      <w:r w:rsidRPr="007D7CFB">
        <w:rPr>
          <w:rFonts w:asciiTheme="majorHAnsi" w:eastAsia="Calibri" w:hAnsiTheme="majorHAnsi" w:cstheme="majorHAnsi"/>
        </w:rPr>
        <w:t>Synge</w:t>
      </w:r>
      <w:proofErr w:type="spellEnd"/>
      <w:r w:rsidRPr="007D7CFB">
        <w:rPr>
          <w:rFonts w:asciiTheme="majorHAnsi" w:eastAsia="Calibri" w:hAnsiTheme="majorHAnsi" w:cstheme="majorHAnsi"/>
        </w:rPr>
        <w:t xml:space="preserve"> schová obyvatele vesnice na konci světa do bezpečí a komfortu malé pevnosti uprostřed nehostinné přírody, do hustého kouře rašeliny, mezi lahve whiskey, k hořícímu krbu. Do tohoto světa vyšle </w:t>
      </w:r>
      <w:proofErr w:type="spellStart"/>
      <w:r w:rsidRPr="007D7CFB">
        <w:rPr>
          <w:rFonts w:asciiTheme="majorHAnsi" w:eastAsia="Calibri" w:hAnsiTheme="majorHAnsi" w:cstheme="majorHAnsi"/>
        </w:rPr>
        <w:t>Christyho</w:t>
      </w:r>
      <w:proofErr w:type="spellEnd"/>
      <w:r w:rsidRPr="007D7CFB">
        <w:rPr>
          <w:rFonts w:asciiTheme="majorHAnsi" w:eastAsia="Calibri" w:hAnsiTheme="majorHAnsi" w:cstheme="majorHAnsi"/>
        </w:rPr>
        <w:t xml:space="preserve"> </w:t>
      </w:r>
      <w:proofErr w:type="spellStart"/>
      <w:r w:rsidRPr="007D7CFB">
        <w:rPr>
          <w:rFonts w:asciiTheme="majorHAnsi" w:eastAsia="Calibri" w:hAnsiTheme="majorHAnsi" w:cstheme="majorHAnsi"/>
        </w:rPr>
        <w:t>Mahona</w:t>
      </w:r>
      <w:proofErr w:type="spellEnd"/>
      <w:r w:rsidRPr="007D7CFB">
        <w:rPr>
          <w:rFonts w:asciiTheme="majorHAnsi" w:eastAsia="Calibri" w:hAnsiTheme="majorHAnsi" w:cstheme="majorHAnsi"/>
        </w:rPr>
        <w:t xml:space="preserve">, chlapce na prahu dospělosti, který právě zabil vlastního otce. Ke svému překvapení je Christy díky svému činu na nejlepší cestě zařadit se po bok mýtických hrdinů. </w:t>
      </w:r>
      <w:r>
        <w:rPr>
          <w:rFonts w:asciiTheme="majorHAnsi" w:eastAsia="Calibri" w:hAnsiTheme="majorHAnsi" w:cstheme="majorHAnsi"/>
        </w:rPr>
        <w:t xml:space="preserve">V režii Víta Kořínka se na jevišti fakultní scény DAMU 25. června poprvé představí studenti 3. ročníku herectví činoherního divadla, inscenace bude uváděna nadále v nové sezoně. </w:t>
      </w:r>
    </w:p>
    <w:p w14:paraId="734A3E8E" w14:textId="3F86EBA6" w:rsidR="00ED769D" w:rsidRPr="00ED769D" w:rsidRDefault="00ED769D" w:rsidP="007D7CFB">
      <w:pPr>
        <w:widowControl w:val="0"/>
        <w:spacing w:after="120" w:line="240" w:lineRule="auto"/>
        <w:rPr>
          <w:rFonts w:asciiTheme="majorHAnsi" w:eastAsia="Calibri" w:hAnsiTheme="majorHAnsi" w:cstheme="majorHAnsi"/>
          <w:b/>
          <w:bCs/>
        </w:rPr>
      </w:pPr>
      <w:r w:rsidRPr="00ED769D">
        <w:rPr>
          <w:rFonts w:asciiTheme="majorHAnsi" w:eastAsia="Calibri" w:hAnsiTheme="majorHAnsi" w:cstheme="majorHAnsi"/>
          <w:b/>
          <w:bCs/>
        </w:rPr>
        <w:t>Návštěva divadla v souladu s platnými opatřeními</w:t>
      </w:r>
    </w:p>
    <w:p w14:paraId="44088786" w14:textId="76A95EDB" w:rsidR="006E449D" w:rsidRDefault="00ED769D" w:rsidP="007D7CFB">
      <w:pPr>
        <w:widowControl w:val="0"/>
        <w:spacing w:after="120" w:line="240" w:lineRule="auto"/>
        <w:rPr>
          <w:rFonts w:asciiTheme="majorHAnsi" w:eastAsia="Calibri" w:hAnsiTheme="majorHAnsi" w:cstheme="majorHAnsi"/>
        </w:rPr>
      </w:pPr>
      <w:r>
        <w:rPr>
          <w:rFonts w:asciiTheme="majorHAnsi" w:eastAsia="Calibri" w:hAnsiTheme="majorHAnsi" w:cstheme="majorHAnsi"/>
        </w:rPr>
        <w:t xml:space="preserve">Pro bezpečnou návštěvu divadla </w:t>
      </w:r>
      <w:r w:rsidR="00C61AB2">
        <w:rPr>
          <w:rFonts w:asciiTheme="majorHAnsi" w:eastAsia="Calibri" w:hAnsiTheme="majorHAnsi" w:cstheme="majorHAnsi"/>
        </w:rPr>
        <w:t xml:space="preserve">je třeba vybavit se respirátorem, který je případně možné zakoupit v ceně 30 Kč na pokladně. Sezení v sále je upraveno pro poloviční kapacitu, která činí 60 míst. V hledišti ani foyer není možné konzumovat nápoje ani občerstvení. </w:t>
      </w:r>
      <w:r w:rsidR="00C61AB2" w:rsidRPr="00C61AB2">
        <w:rPr>
          <w:rFonts w:asciiTheme="majorHAnsi" w:eastAsia="Calibri" w:hAnsiTheme="majorHAnsi" w:cstheme="majorHAnsi"/>
        </w:rPr>
        <w:t xml:space="preserve">Při příchodu musí všichni diváci prokázat splnění jedné z následujících podmínek vstupu: negativní PCR test starý nejvýše 7 dní, negativní antigenní test starý nejvýše 72 hodin, </w:t>
      </w:r>
      <w:proofErr w:type="spellStart"/>
      <w:r w:rsidR="00C61AB2" w:rsidRPr="00C61AB2">
        <w:rPr>
          <w:rFonts w:asciiTheme="majorHAnsi" w:eastAsia="Calibri" w:hAnsiTheme="majorHAnsi" w:cstheme="majorHAnsi"/>
        </w:rPr>
        <w:t>potrvzení</w:t>
      </w:r>
      <w:proofErr w:type="spellEnd"/>
      <w:r w:rsidR="00C61AB2" w:rsidRPr="00C61AB2">
        <w:rPr>
          <w:rFonts w:asciiTheme="majorHAnsi" w:eastAsia="Calibri" w:hAnsiTheme="majorHAnsi" w:cstheme="majorHAnsi"/>
        </w:rPr>
        <w:t xml:space="preserve"> o onemocnění </w:t>
      </w:r>
      <w:proofErr w:type="spellStart"/>
      <w:r w:rsidR="00C61AB2" w:rsidRPr="00C61AB2">
        <w:rPr>
          <w:rFonts w:asciiTheme="majorHAnsi" w:eastAsia="Calibri" w:hAnsiTheme="majorHAnsi" w:cstheme="majorHAnsi"/>
        </w:rPr>
        <w:t>covid</w:t>
      </w:r>
      <w:proofErr w:type="spellEnd"/>
      <w:r w:rsidR="00C61AB2" w:rsidRPr="00C61AB2">
        <w:rPr>
          <w:rFonts w:asciiTheme="majorHAnsi" w:eastAsia="Calibri" w:hAnsiTheme="majorHAnsi" w:cstheme="majorHAnsi"/>
        </w:rPr>
        <w:t xml:space="preserve"> (max. 180 dní od pozitivního testu),</w:t>
      </w:r>
      <w:r w:rsidR="00C61AB2">
        <w:rPr>
          <w:rFonts w:asciiTheme="majorHAnsi" w:eastAsia="Calibri" w:hAnsiTheme="majorHAnsi" w:cstheme="majorHAnsi"/>
        </w:rPr>
        <w:t xml:space="preserve"> </w:t>
      </w:r>
      <w:r w:rsidR="00C61AB2" w:rsidRPr="00C61AB2">
        <w:rPr>
          <w:rFonts w:asciiTheme="majorHAnsi" w:eastAsia="Calibri" w:hAnsiTheme="majorHAnsi" w:cstheme="majorHAnsi"/>
        </w:rPr>
        <w:t>certifikát o očkování (min. 21 dní od první dávky očkování), čestné prohlášení o firemním testování.</w:t>
      </w:r>
    </w:p>
    <w:p w14:paraId="49F3278A" w14:textId="6E02DCAC" w:rsidR="006E449D" w:rsidRPr="00ED769D" w:rsidRDefault="00ED769D" w:rsidP="007D7CFB">
      <w:pPr>
        <w:widowControl w:val="0"/>
        <w:spacing w:after="120" w:line="240" w:lineRule="auto"/>
        <w:rPr>
          <w:rFonts w:asciiTheme="majorHAnsi" w:eastAsia="Calibri" w:hAnsiTheme="majorHAnsi" w:cstheme="majorHAnsi"/>
          <w:b/>
          <w:bCs/>
        </w:rPr>
      </w:pPr>
      <w:r w:rsidRPr="00ED769D">
        <w:rPr>
          <w:rFonts w:asciiTheme="majorHAnsi" w:eastAsia="Calibri" w:hAnsiTheme="majorHAnsi" w:cstheme="majorHAnsi"/>
          <w:b/>
          <w:bCs/>
        </w:rPr>
        <w:t xml:space="preserve">Vstupenky, divadelní </w:t>
      </w:r>
      <w:proofErr w:type="spellStart"/>
      <w:r w:rsidRPr="00ED769D">
        <w:rPr>
          <w:rFonts w:asciiTheme="majorHAnsi" w:eastAsia="Calibri" w:hAnsiTheme="majorHAnsi" w:cstheme="majorHAnsi"/>
          <w:b/>
          <w:bCs/>
        </w:rPr>
        <w:t>merchandising</w:t>
      </w:r>
      <w:proofErr w:type="spellEnd"/>
      <w:r w:rsidRPr="00ED769D">
        <w:rPr>
          <w:rFonts w:asciiTheme="majorHAnsi" w:eastAsia="Calibri" w:hAnsiTheme="majorHAnsi" w:cstheme="majorHAnsi"/>
          <w:b/>
          <w:bCs/>
        </w:rPr>
        <w:t xml:space="preserve"> a dárkové poukazy</w:t>
      </w:r>
    </w:p>
    <w:p w14:paraId="2FAEC33B" w14:textId="341AD737" w:rsidR="00080D09" w:rsidRPr="00080D09" w:rsidRDefault="00080D09" w:rsidP="007D7CFB">
      <w:pPr>
        <w:widowControl w:val="0"/>
        <w:spacing w:after="120" w:line="240" w:lineRule="auto"/>
        <w:rPr>
          <w:rFonts w:asciiTheme="majorHAnsi" w:eastAsia="Calibri" w:hAnsiTheme="majorHAnsi" w:cstheme="majorHAnsi"/>
          <w:highlight w:val="white"/>
        </w:rPr>
      </w:pPr>
      <w:r w:rsidRPr="00080D09">
        <w:rPr>
          <w:rFonts w:asciiTheme="majorHAnsi" w:eastAsia="Calibri" w:hAnsiTheme="majorHAnsi" w:cstheme="majorHAnsi"/>
          <w:highlight w:val="white"/>
        </w:rPr>
        <w:lastRenderedPageBreak/>
        <w:t xml:space="preserve">Vstupenky do divadla DISK jsou k dostání buď online na </w:t>
      </w:r>
      <w:hyperlink r:id="rId8">
        <w:r w:rsidRPr="00080D09">
          <w:rPr>
            <w:rFonts w:asciiTheme="majorHAnsi" w:eastAsia="Calibri" w:hAnsiTheme="majorHAnsi" w:cstheme="majorHAnsi"/>
            <w:highlight w:val="white"/>
            <w:u w:val="single"/>
          </w:rPr>
          <w:t>www.divadlodisk.cz</w:t>
        </w:r>
      </w:hyperlink>
      <w:r w:rsidRPr="00080D09">
        <w:rPr>
          <w:rFonts w:asciiTheme="majorHAnsi" w:eastAsia="Calibri" w:hAnsiTheme="majorHAnsi" w:cstheme="majorHAnsi"/>
          <w:highlight w:val="white"/>
        </w:rPr>
        <w:t xml:space="preserve"> nebo v pokladně divadla v Karlově ulici 26. Pokladna je od 24. května opět otevřená, ovšem pouze ve dnech, kdy se hraje představení. </w:t>
      </w:r>
      <w:r w:rsidRPr="00080D09">
        <w:rPr>
          <w:rFonts w:asciiTheme="majorHAnsi" w:hAnsiTheme="majorHAnsi" w:cstheme="majorHAnsi"/>
          <w:color w:val="050505"/>
          <w:shd w:val="clear" w:color="auto" w:fill="FFFFFF"/>
        </w:rPr>
        <w:t>Ve všední dny ji diváci mohou navštívit od 16:00 do 19:30 a o víkendu od 18:30 do 19:30</w:t>
      </w:r>
      <w:r w:rsidRPr="00080D09">
        <w:rPr>
          <w:rFonts w:asciiTheme="majorHAnsi" w:eastAsia="Calibri" w:hAnsiTheme="majorHAnsi" w:cstheme="majorHAnsi"/>
          <w:highlight w:val="white"/>
        </w:rPr>
        <w:t>. Základní vstupné stojí 160 Kč, zvýhodněné vstupné 100 Kč (pro studenty, seniory a ZTP). Dárkové poukazy jsou nabízeny v hodnotách 160, 320 a 480 Kč.</w:t>
      </w:r>
      <w:r w:rsidRPr="00080D09">
        <w:rPr>
          <w:rFonts w:asciiTheme="majorHAnsi" w:eastAsia="Calibri" w:hAnsiTheme="majorHAnsi" w:cstheme="majorHAnsi"/>
          <w:highlight w:val="white"/>
        </w:rPr>
        <w:br/>
        <w:t>Zakoupit je můžete v pokladně Divadla DISK (platba hotově/kartou), nebo on-line (platba kartou).</w:t>
      </w:r>
    </w:p>
    <w:p w14:paraId="2B86672D" w14:textId="1D0AD249" w:rsidR="006E449D" w:rsidRPr="00C61AB2" w:rsidRDefault="00080D09" w:rsidP="007D7CFB">
      <w:pPr>
        <w:widowControl w:val="0"/>
        <w:spacing w:after="120" w:line="240" w:lineRule="auto"/>
        <w:rPr>
          <w:rFonts w:asciiTheme="majorHAnsi" w:eastAsia="Calibri" w:hAnsiTheme="majorHAnsi" w:cstheme="majorHAnsi"/>
          <w:highlight w:val="white"/>
        </w:rPr>
      </w:pPr>
      <w:bookmarkStart w:id="0" w:name="_heading=h.gjdgxs" w:colFirst="0" w:colLast="0"/>
      <w:bookmarkEnd w:id="0"/>
      <w:r w:rsidRPr="00080D09">
        <w:rPr>
          <w:rFonts w:asciiTheme="majorHAnsi" w:eastAsia="Calibri" w:hAnsiTheme="majorHAnsi" w:cstheme="majorHAnsi"/>
          <w:highlight w:val="white"/>
        </w:rPr>
        <w:t xml:space="preserve">Na pokladně seženete také stylové tašky, připomínající již odehrané, a často legendární inscenace divadla DISK z uplynulých let. Tašky ušila z recyklovaných inscenačních bannerů firma </w:t>
      </w:r>
      <w:proofErr w:type="spellStart"/>
      <w:r w:rsidRPr="00080D09">
        <w:rPr>
          <w:rFonts w:asciiTheme="majorHAnsi" w:eastAsia="Calibri" w:hAnsiTheme="majorHAnsi" w:cstheme="majorHAnsi"/>
          <w:highlight w:val="white"/>
        </w:rPr>
        <w:t>Mustaches</w:t>
      </w:r>
      <w:proofErr w:type="spellEnd"/>
      <w:r w:rsidRPr="00080D09">
        <w:rPr>
          <w:rFonts w:asciiTheme="majorHAnsi" w:eastAsia="Calibri" w:hAnsiTheme="majorHAnsi" w:cstheme="majorHAnsi"/>
          <w:highlight w:val="white"/>
        </w:rPr>
        <w:t xml:space="preserve">. Divadelní </w:t>
      </w:r>
      <w:proofErr w:type="spellStart"/>
      <w:r w:rsidRPr="00080D09">
        <w:rPr>
          <w:rFonts w:asciiTheme="majorHAnsi" w:eastAsia="Calibri" w:hAnsiTheme="majorHAnsi" w:cstheme="majorHAnsi"/>
          <w:highlight w:val="white"/>
        </w:rPr>
        <w:t>merchandising</w:t>
      </w:r>
      <w:proofErr w:type="spellEnd"/>
      <w:r w:rsidRPr="00080D09">
        <w:rPr>
          <w:rFonts w:asciiTheme="majorHAnsi" w:eastAsia="Calibri" w:hAnsiTheme="majorHAnsi" w:cstheme="majorHAnsi"/>
          <w:highlight w:val="white"/>
        </w:rPr>
        <w:t xml:space="preserve"> doplňují ručně vyrobené zápisníky typu reportér z dílny SKOBA vyrobené z plakátů. </w:t>
      </w:r>
    </w:p>
    <w:p w14:paraId="2FD0E3B3" w14:textId="41B77DC5" w:rsidR="00B379E9" w:rsidRPr="00080D09" w:rsidRDefault="006E449D" w:rsidP="00253AF4">
      <w:pPr>
        <w:widowControl w:val="0"/>
        <w:spacing w:after="120" w:line="240" w:lineRule="auto"/>
        <w:rPr>
          <w:rFonts w:asciiTheme="majorHAnsi" w:eastAsia="Calibri" w:hAnsiTheme="majorHAnsi" w:cstheme="majorHAnsi"/>
          <w:b/>
        </w:rPr>
      </w:pPr>
      <w:r w:rsidRPr="006E449D">
        <w:rPr>
          <w:rFonts w:asciiTheme="majorHAnsi" w:eastAsia="Calibri" w:hAnsiTheme="majorHAnsi" w:cstheme="majorHAnsi"/>
          <w:b/>
        </w:rPr>
        <w:t>Program divadla v červnu</w:t>
      </w:r>
    </w:p>
    <w:p w14:paraId="6CECA2A6" w14:textId="6339430E" w:rsidR="006E449D" w:rsidRDefault="006E449D" w:rsidP="00253AF4">
      <w:pPr>
        <w:widowControl w:val="0"/>
        <w:spacing w:after="120" w:line="240" w:lineRule="auto"/>
        <w:rPr>
          <w:rFonts w:asciiTheme="majorHAnsi" w:eastAsia="Calibri" w:hAnsiTheme="majorHAnsi" w:cstheme="majorHAnsi"/>
        </w:rPr>
      </w:pPr>
      <w:r w:rsidRPr="006E449D">
        <w:rPr>
          <w:rFonts w:asciiTheme="majorHAnsi" w:eastAsia="Calibri" w:hAnsiTheme="majorHAnsi" w:cstheme="majorHAnsi"/>
        </w:rPr>
        <w:t>út / 1.</w:t>
      </w:r>
      <w:r w:rsidR="00D21A61">
        <w:rPr>
          <w:rFonts w:asciiTheme="majorHAnsi" w:eastAsia="Calibri" w:hAnsiTheme="majorHAnsi" w:cstheme="majorHAnsi"/>
        </w:rPr>
        <w:t xml:space="preserve"> </w:t>
      </w:r>
      <w:r w:rsidRPr="006E449D">
        <w:rPr>
          <w:rFonts w:asciiTheme="majorHAnsi" w:eastAsia="Calibri" w:hAnsiTheme="majorHAnsi" w:cstheme="majorHAnsi"/>
        </w:rPr>
        <w:t>6. / 19:30 CTHULHUCÉN</w:t>
      </w:r>
      <w:r w:rsidR="00C61AB2">
        <w:rPr>
          <w:rFonts w:asciiTheme="majorHAnsi" w:eastAsia="Calibri" w:hAnsiTheme="majorHAnsi" w:cstheme="majorHAnsi"/>
        </w:rPr>
        <w:t xml:space="preserve">, </w:t>
      </w:r>
      <w:r w:rsidRPr="006E449D">
        <w:rPr>
          <w:rFonts w:asciiTheme="majorHAnsi" w:eastAsia="Calibri" w:hAnsiTheme="majorHAnsi" w:cstheme="majorHAnsi"/>
        </w:rPr>
        <w:t xml:space="preserve">Kolektiv </w:t>
      </w:r>
      <w:r>
        <w:rPr>
          <w:rFonts w:asciiTheme="majorHAnsi" w:eastAsia="Calibri" w:hAnsiTheme="majorHAnsi" w:cstheme="majorHAnsi"/>
        </w:rPr>
        <w:t>(</w:t>
      </w:r>
      <w:r w:rsidRPr="006E449D">
        <w:rPr>
          <w:rFonts w:asciiTheme="majorHAnsi" w:eastAsia="Calibri" w:hAnsiTheme="majorHAnsi" w:cstheme="majorHAnsi"/>
        </w:rPr>
        <w:t>ALTERNA</w:t>
      </w:r>
      <w:r>
        <w:rPr>
          <w:rFonts w:asciiTheme="majorHAnsi" w:eastAsia="Calibri" w:hAnsiTheme="majorHAnsi" w:cstheme="majorHAnsi"/>
        </w:rPr>
        <w:t>)</w:t>
      </w:r>
    </w:p>
    <w:p w14:paraId="2A1871FC" w14:textId="1BD0C418" w:rsidR="006E449D" w:rsidRDefault="006E449D" w:rsidP="00253AF4">
      <w:pPr>
        <w:widowControl w:val="0"/>
        <w:spacing w:after="120" w:line="240" w:lineRule="auto"/>
        <w:rPr>
          <w:rFonts w:asciiTheme="majorHAnsi" w:eastAsia="Calibri" w:hAnsiTheme="majorHAnsi" w:cstheme="majorHAnsi"/>
        </w:rPr>
      </w:pPr>
      <w:r w:rsidRPr="006E449D">
        <w:rPr>
          <w:rFonts w:asciiTheme="majorHAnsi" w:eastAsia="Calibri" w:hAnsiTheme="majorHAnsi" w:cstheme="majorHAnsi"/>
        </w:rPr>
        <w:t>st / 2.</w:t>
      </w:r>
      <w:r w:rsidR="00D21A61">
        <w:rPr>
          <w:rFonts w:asciiTheme="majorHAnsi" w:eastAsia="Calibri" w:hAnsiTheme="majorHAnsi" w:cstheme="majorHAnsi"/>
        </w:rPr>
        <w:t xml:space="preserve"> </w:t>
      </w:r>
      <w:r w:rsidRPr="006E449D">
        <w:rPr>
          <w:rFonts w:asciiTheme="majorHAnsi" w:eastAsia="Calibri" w:hAnsiTheme="majorHAnsi" w:cstheme="majorHAnsi"/>
        </w:rPr>
        <w:t>6. / 19:30 PLATONOV</w:t>
      </w:r>
      <w:r w:rsidR="00C61AB2">
        <w:rPr>
          <w:rFonts w:asciiTheme="majorHAnsi" w:eastAsia="Calibri" w:hAnsiTheme="majorHAnsi" w:cstheme="majorHAnsi"/>
        </w:rPr>
        <w:t>,</w:t>
      </w:r>
      <w:r w:rsidRPr="006E449D">
        <w:rPr>
          <w:rFonts w:asciiTheme="majorHAnsi" w:eastAsia="Calibri" w:hAnsiTheme="majorHAnsi" w:cstheme="majorHAnsi"/>
        </w:rPr>
        <w:t xml:space="preserve"> Anton Pavlovič Čechov </w:t>
      </w:r>
      <w:r>
        <w:rPr>
          <w:rFonts w:asciiTheme="majorHAnsi" w:eastAsia="Calibri" w:hAnsiTheme="majorHAnsi" w:cstheme="majorHAnsi"/>
        </w:rPr>
        <w:t>(</w:t>
      </w:r>
      <w:r w:rsidRPr="006E449D">
        <w:rPr>
          <w:rFonts w:asciiTheme="majorHAnsi" w:eastAsia="Calibri" w:hAnsiTheme="majorHAnsi" w:cstheme="majorHAnsi"/>
        </w:rPr>
        <w:t>ČINOHRA</w:t>
      </w:r>
      <w:r>
        <w:rPr>
          <w:rFonts w:asciiTheme="majorHAnsi" w:eastAsia="Calibri" w:hAnsiTheme="majorHAnsi" w:cstheme="majorHAnsi"/>
        </w:rPr>
        <w:t>)</w:t>
      </w:r>
    </w:p>
    <w:p w14:paraId="6414B00B" w14:textId="5E2B70B7" w:rsidR="006E449D" w:rsidRDefault="006E449D" w:rsidP="00253AF4">
      <w:pPr>
        <w:widowControl w:val="0"/>
        <w:spacing w:after="120" w:line="240" w:lineRule="auto"/>
        <w:rPr>
          <w:rFonts w:asciiTheme="majorHAnsi" w:eastAsia="Calibri" w:hAnsiTheme="majorHAnsi" w:cstheme="majorHAnsi"/>
        </w:rPr>
      </w:pPr>
      <w:r w:rsidRPr="006E449D">
        <w:rPr>
          <w:rFonts w:asciiTheme="majorHAnsi" w:eastAsia="Calibri" w:hAnsiTheme="majorHAnsi" w:cstheme="majorHAnsi"/>
        </w:rPr>
        <w:t>čt / 3.</w:t>
      </w:r>
      <w:r w:rsidR="00D21A61">
        <w:rPr>
          <w:rFonts w:asciiTheme="majorHAnsi" w:eastAsia="Calibri" w:hAnsiTheme="majorHAnsi" w:cstheme="majorHAnsi"/>
        </w:rPr>
        <w:t xml:space="preserve"> </w:t>
      </w:r>
      <w:r w:rsidRPr="006E449D">
        <w:rPr>
          <w:rFonts w:asciiTheme="majorHAnsi" w:eastAsia="Calibri" w:hAnsiTheme="majorHAnsi" w:cstheme="majorHAnsi"/>
        </w:rPr>
        <w:t>6. / 19:30 PŘELET NAD KUKAČČÍM HNÍZDEM</w:t>
      </w:r>
      <w:r w:rsidR="00C61AB2">
        <w:rPr>
          <w:rFonts w:asciiTheme="majorHAnsi" w:eastAsia="Calibri" w:hAnsiTheme="majorHAnsi" w:cstheme="majorHAnsi"/>
        </w:rPr>
        <w:t>,</w:t>
      </w:r>
      <w:r w:rsidRPr="006E449D">
        <w:rPr>
          <w:rFonts w:asciiTheme="majorHAnsi" w:eastAsia="Calibri" w:hAnsiTheme="majorHAnsi" w:cstheme="majorHAnsi"/>
        </w:rPr>
        <w:t xml:space="preserve"> </w:t>
      </w:r>
      <w:proofErr w:type="spellStart"/>
      <w:r w:rsidRPr="006E449D">
        <w:rPr>
          <w:rFonts w:asciiTheme="majorHAnsi" w:eastAsia="Calibri" w:hAnsiTheme="majorHAnsi" w:cstheme="majorHAnsi"/>
        </w:rPr>
        <w:t>Dale</w:t>
      </w:r>
      <w:proofErr w:type="spellEnd"/>
      <w:r w:rsidRPr="006E449D">
        <w:rPr>
          <w:rFonts w:asciiTheme="majorHAnsi" w:eastAsia="Calibri" w:hAnsiTheme="majorHAnsi" w:cstheme="majorHAnsi"/>
        </w:rPr>
        <w:t xml:space="preserve"> </w:t>
      </w:r>
      <w:proofErr w:type="spellStart"/>
      <w:r w:rsidRPr="006E449D">
        <w:rPr>
          <w:rFonts w:asciiTheme="majorHAnsi" w:eastAsia="Calibri" w:hAnsiTheme="majorHAnsi" w:cstheme="majorHAnsi"/>
        </w:rPr>
        <w:t>Wasserman</w:t>
      </w:r>
      <w:proofErr w:type="spellEnd"/>
      <w:r w:rsidRPr="006E449D">
        <w:rPr>
          <w:rFonts w:asciiTheme="majorHAnsi" w:eastAsia="Calibri" w:hAnsiTheme="majorHAnsi" w:cstheme="majorHAnsi"/>
        </w:rPr>
        <w:t xml:space="preserve"> </w:t>
      </w:r>
      <w:r>
        <w:rPr>
          <w:rFonts w:asciiTheme="majorHAnsi" w:eastAsia="Calibri" w:hAnsiTheme="majorHAnsi" w:cstheme="majorHAnsi"/>
        </w:rPr>
        <w:t>(</w:t>
      </w:r>
      <w:r w:rsidRPr="006E449D">
        <w:rPr>
          <w:rFonts w:asciiTheme="majorHAnsi" w:eastAsia="Calibri" w:hAnsiTheme="majorHAnsi" w:cstheme="majorHAnsi"/>
        </w:rPr>
        <w:t>ČINOHRA</w:t>
      </w:r>
      <w:r>
        <w:rPr>
          <w:rFonts w:asciiTheme="majorHAnsi" w:eastAsia="Calibri" w:hAnsiTheme="majorHAnsi" w:cstheme="majorHAnsi"/>
        </w:rPr>
        <w:t>)</w:t>
      </w:r>
    </w:p>
    <w:p w14:paraId="459ADB50" w14:textId="6A593519" w:rsidR="006E449D" w:rsidRDefault="006E449D" w:rsidP="00253AF4">
      <w:pPr>
        <w:widowControl w:val="0"/>
        <w:spacing w:after="120" w:line="240" w:lineRule="auto"/>
        <w:rPr>
          <w:rFonts w:asciiTheme="majorHAnsi" w:eastAsia="Calibri" w:hAnsiTheme="majorHAnsi" w:cstheme="majorHAnsi"/>
        </w:rPr>
      </w:pPr>
      <w:r w:rsidRPr="006E449D">
        <w:rPr>
          <w:rFonts w:asciiTheme="majorHAnsi" w:eastAsia="Calibri" w:hAnsiTheme="majorHAnsi" w:cstheme="majorHAnsi"/>
        </w:rPr>
        <w:t>pá / 4.</w:t>
      </w:r>
      <w:r w:rsidR="00D21A61">
        <w:rPr>
          <w:rFonts w:asciiTheme="majorHAnsi" w:eastAsia="Calibri" w:hAnsiTheme="majorHAnsi" w:cstheme="majorHAnsi"/>
        </w:rPr>
        <w:t xml:space="preserve"> </w:t>
      </w:r>
      <w:r w:rsidRPr="006E449D">
        <w:rPr>
          <w:rFonts w:asciiTheme="majorHAnsi" w:eastAsia="Calibri" w:hAnsiTheme="majorHAnsi" w:cstheme="majorHAnsi"/>
        </w:rPr>
        <w:t>6. / 19:30 BOUŘE</w:t>
      </w:r>
      <w:r w:rsidR="00C61AB2">
        <w:rPr>
          <w:rFonts w:asciiTheme="majorHAnsi" w:eastAsia="Calibri" w:hAnsiTheme="majorHAnsi" w:cstheme="majorHAnsi"/>
        </w:rPr>
        <w:t>,</w:t>
      </w:r>
      <w:r w:rsidRPr="006E449D">
        <w:rPr>
          <w:rFonts w:asciiTheme="majorHAnsi" w:eastAsia="Calibri" w:hAnsiTheme="majorHAnsi" w:cstheme="majorHAnsi"/>
        </w:rPr>
        <w:t xml:space="preserve"> William Shakespeare</w:t>
      </w:r>
      <w:r>
        <w:rPr>
          <w:rFonts w:asciiTheme="majorHAnsi" w:eastAsia="Calibri" w:hAnsiTheme="majorHAnsi" w:cstheme="majorHAnsi"/>
        </w:rPr>
        <w:t xml:space="preserve"> (</w:t>
      </w:r>
      <w:r w:rsidRPr="006E449D">
        <w:rPr>
          <w:rFonts w:asciiTheme="majorHAnsi" w:eastAsia="Calibri" w:hAnsiTheme="majorHAnsi" w:cstheme="majorHAnsi"/>
        </w:rPr>
        <w:t>ČINOHRA</w:t>
      </w:r>
      <w:r>
        <w:rPr>
          <w:rFonts w:asciiTheme="majorHAnsi" w:eastAsia="Calibri" w:hAnsiTheme="majorHAnsi" w:cstheme="majorHAnsi"/>
        </w:rPr>
        <w:t>)</w:t>
      </w:r>
    </w:p>
    <w:p w14:paraId="01A5C773" w14:textId="1F712571" w:rsidR="006E449D" w:rsidRDefault="006E449D" w:rsidP="00253AF4">
      <w:pPr>
        <w:widowControl w:val="0"/>
        <w:spacing w:after="120" w:line="240" w:lineRule="auto"/>
        <w:rPr>
          <w:rFonts w:asciiTheme="majorHAnsi" w:eastAsia="Calibri" w:hAnsiTheme="majorHAnsi" w:cstheme="majorHAnsi"/>
        </w:rPr>
      </w:pPr>
      <w:r w:rsidRPr="006E449D">
        <w:rPr>
          <w:rFonts w:asciiTheme="majorHAnsi" w:eastAsia="Calibri" w:hAnsiTheme="majorHAnsi" w:cstheme="majorHAnsi"/>
        </w:rPr>
        <w:t xml:space="preserve"> so / 5.</w:t>
      </w:r>
      <w:r w:rsidR="00D21A61">
        <w:rPr>
          <w:rFonts w:asciiTheme="majorHAnsi" w:eastAsia="Calibri" w:hAnsiTheme="majorHAnsi" w:cstheme="majorHAnsi"/>
        </w:rPr>
        <w:t xml:space="preserve"> </w:t>
      </w:r>
      <w:r w:rsidRPr="006E449D">
        <w:rPr>
          <w:rFonts w:asciiTheme="majorHAnsi" w:eastAsia="Calibri" w:hAnsiTheme="majorHAnsi" w:cstheme="majorHAnsi"/>
        </w:rPr>
        <w:t>6. / 19:30 DIGITÁLNÍ PODZEMÍ</w:t>
      </w:r>
      <w:r w:rsidR="00C61AB2">
        <w:rPr>
          <w:rFonts w:asciiTheme="majorHAnsi" w:eastAsia="Calibri" w:hAnsiTheme="majorHAnsi" w:cstheme="majorHAnsi"/>
        </w:rPr>
        <w:t>,</w:t>
      </w:r>
      <w:r w:rsidRPr="006E449D">
        <w:rPr>
          <w:rFonts w:asciiTheme="majorHAnsi" w:eastAsia="Calibri" w:hAnsiTheme="majorHAnsi" w:cstheme="majorHAnsi"/>
        </w:rPr>
        <w:t xml:space="preserve"> Kryštof Pavelka PREMIÉRA</w:t>
      </w:r>
      <w:r>
        <w:rPr>
          <w:rFonts w:asciiTheme="majorHAnsi" w:eastAsia="Calibri" w:hAnsiTheme="majorHAnsi" w:cstheme="majorHAnsi"/>
        </w:rPr>
        <w:t xml:space="preserve"> (</w:t>
      </w:r>
      <w:r w:rsidRPr="006E449D">
        <w:rPr>
          <w:rFonts w:asciiTheme="majorHAnsi" w:eastAsia="Calibri" w:hAnsiTheme="majorHAnsi" w:cstheme="majorHAnsi"/>
        </w:rPr>
        <w:t>ČINOHRA</w:t>
      </w:r>
      <w:r>
        <w:rPr>
          <w:rFonts w:asciiTheme="majorHAnsi" w:eastAsia="Calibri" w:hAnsiTheme="majorHAnsi" w:cstheme="majorHAnsi"/>
        </w:rPr>
        <w:t>)</w:t>
      </w:r>
    </w:p>
    <w:p w14:paraId="25F12CE4" w14:textId="15024A85" w:rsidR="006E449D" w:rsidRDefault="006E449D" w:rsidP="00253AF4">
      <w:pPr>
        <w:widowControl w:val="0"/>
        <w:spacing w:after="120" w:line="240" w:lineRule="auto"/>
        <w:rPr>
          <w:rFonts w:asciiTheme="majorHAnsi" w:eastAsia="Calibri" w:hAnsiTheme="majorHAnsi" w:cstheme="majorHAnsi"/>
        </w:rPr>
      </w:pPr>
      <w:r w:rsidRPr="006E449D">
        <w:rPr>
          <w:rFonts w:asciiTheme="majorHAnsi" w:eastAsia="Calibri" w:hAnsiTheme="majorHAnsi" w:cstheme="majorHAnsi"/>
        </w:rPr>
        <w:t>ne / 6.</w:t>
      </w:r>
      <w:r w:rsidR="00D21A61">
        <w:rPr>
          <w:rFonts w:asciiTheme="majorHAnsi" w:eastAsia="Calibri" w:hAnsiTheme="majorHAnsi" w:cstheme="majorHAnsi"/>
        </w:rPr>
        <w:t xml:space="preserve"> </w:t>
      </w:r>
      <w:r w:rsidRPr="006E449D">
        <w:rPr>
          <w:rFonts w:asciiTheme="majorHAnsi" w:eastAsia="Calibri" w:hAnsiTheme="majorHAnsi" w:cstheme="majorHAnsi"/>
        </w:rPr>
        <w:t>6. / 19:30 DIGITÁLNÍ PODZEMÍ</w:t>
      </w:r>
      <w:r w:rsidR="00C61AB2">
        <w:rPr>
          <w:rFonts w:asciiTheme="majorHAnsi" w:eastAsia="Calibri" w:hAnsiTheme="majorHAnsi" w:cstheme="majorHAnsi"/>
        </w:rPr>
        <w:t xml:space="preserve">, </w:t>
      </w:r>
      <w:r w:rsidRPr="006E449D">
        <w:rPr>
          <w:rFonts w:asciiTheme="majorHAnsi" w:eastAsia="Calibri" w:hAnsiTheme="majorHAnsi" w:cstheme="majorHAnsi"/>
        </w:rPr>
        <w:t>Kryštof Pavelka II. PREMIÉRA</w:t>
      </w:r>
      <w:r>
        <w:rPr>
          <w:rFonts w:asciiTheme="majorHAnsi" w:eastAsia="Calibri" w:hAnsiTheme="majorHAnsi" w:cstheme="majorHAnsi"/>
        </w:rPr>
        <w:t xml:space="preserve"> (</w:t>
      </w:r>
      <w:r w:rsidRPr="006E449D">
        <w:rPr>
          <w:rFonts w:asciiTheme="majorHAnsi" w:eastAsia="Calibri" w:hAnsiTheme="majorHAnsi" w:cstheme="majorHAnsi"/>
        </w:rPr>
        <w:t>ČINOHRA</w:t>
      </w:r>
      <w:r>
        <w:rPr>
          <w:rFonts w:asciiTheme="majorHAnsi" w:eastAsia="Calibri" w:hAnsiTheme="majorHAnsi" w:cstheme="majorHAnsi"/>
        </w:rPr>
        <w:t>)</w:t>
      </w:r>
    </w:p>
    <w:p w14:paraId="1FD5E6E0" w14:textId="2828B56A" w:rsidR="006E449D" w:rsidRDefault="006E449D" w:rsidP="00253AF4">
      <w:pPr>
        <w:widowControl w:val="0"/>
        <w:spacing w:after="120" w:line="240" w:lineRule="auto"/>
        <w:rPr>
          <w:rFonts w:asciiTheme="majorHAnsi" w:eastAsia="Calibri" w:hAnsiTheme="majorHAnsi" w:cstheme="majorHAnsi"/>
        </w:rPr>
      </w:pPr>
      <w:r w:rsidRPr="006E449D">
        <w:rPr>
          <w:rFonts w:asciiTheme="majorHAnsi" w:eastAsia="Calibri" w:hAnsiTheme="majorHAnsi" w:cstheme="majorHAnsi"/>
        </w:rPr>
        <w:t xml:space="preserve"> po / 7.</w:t>
      </w:r>
      <w:r w:rsidR="00D21A61">
        <w:rPr>
          <w:rFonts w:asciiTheme="majorHAnsi" w:eastAsia="Calibri" w:hAnsiTheme="majorHAnsi" w:cstheme="majorHAnsi"/>
        </w:rPr>
        <w:t xml:space="preserve"> </w:t>
      </w:r>
      <w:r w:rsidRPr="006E449D">
        <w:rPr>
          <w:rFonts w:asciiTheme="majorHAnsi" w:eastAsia="Calibri" w:hAnsiTheme="majorHAnsi" w:cstheme="majorHAnsi"/>
        </w:rPr>
        <w:t>6. / 19:30 BOUŘE</w:t>
      </w:r>
      <w:r w:rsidR="00C61AB2">
        <w:rPr>
          <w:rFonts w:asciiTheme="majorHAnsi" w:eastAsia="Calibri" w:hAnsiTheme="majorHAnsi" w:cstheme="majorHAnsi"/>
        </w:rPr>
        <w:t>,</w:t>
      </w:r>
      <w:r w:rsidRPr="006E449D">
        <w:rPr>
          <w:rFonts w:asciiTheme="majorHAnsi" w:eastAsia="Calibri" w:hAnsiTheme="majorHAnsi" w:cstheme="majorHAnsi"/>
        </w:rPr>
        <w:t xml:space="preserve"> William Shakespeare </w:t>
      </w:r>
      <w:r>
        <w:rPr>
          <w:rFonts w:asciiTheme="majorHAnsi" w:eastAsia="Calibri" w:hAnsiTheme="majorHAnsi" w:cstheme="majorHAnsi"/>
        </w:rPr>
        <w:t>(</w:t>
      </w:r>
      <w:r w:rsidRPr="006E449D">
        <w:rPr>
          <w:rFonts w:asciiTheme="majorHAnsi" w:eastAsia="Calibri" w:hAnsiTheme="majorHAnsi" w:cstheme="majorHAnsi"/>
        </w:rPr>
        <w:t>ČINOHRA</w:t>
      </w:r>
      <w:r>
        <w:rPr>
          <w:rFonts w:asciiTheme="majorHAnsi" w:eastAsia="Calibri" w:hAnsiTheme="majorHAnsi" w:cstheme="majorHAnsi"/>
        </w:rPr>
        <w:t>)</w:t>
      </w:r>
    </w:p>
    <w:p w14:paraId="5FB0C5E3" w14:textId="76F7637A" w:rsidR="006E449D" w:rsidRDefault="006E449D" w:rsidP="00253AF4">
      <w:pPr>
        <w:widowControl w:val="0"/>
        <w:spacing w:after="120" w:line="240" w:lineRule="auto"/>
        <w:rPr>
          <w:rFonts w:asciiTheme="majorHAnsi" w:eastAsia="Calibri" w:hAnsiTheme="majorHAnsi" w:cstheme="majorHAnsi"/>
        </w:rPr>
      </w:pPr>
      <w:r w:rsidRPr="006E449D">
        <w:rPr>
          <w:rFonts w:asciiTheme="majorHAnsi" w:eastAsia="Calibri" w:hAnsiTheme="majorHAnsi" w:cstheme="majorHAnsi"/>
        </w:rPr>
        <w:t>út / 8.</w:t>
      </w:r>
      <w:r w:rsidR="00D21A61">
        <w:rPr>
          <w:rFonts w:asciiTheme="majorHAnsi" w:eastAsia="Calibri" w:hAnsiTheme="majorHAnsi" w:cstheme="majorHAnsi"/>
        </w:rPr>
        <w:t xml:space="preserve"> </w:t>
      </w:r>
      <w:r w:rsidRPr="006E449D">
        <w:rPr>
          <w:rFonts w:asciiTheme="majorHAnsi" w:eastAsia="Calibri" w:hAnsiTheme="majorHAnsi" w:cstheme="majorHAnsi"/>
        </w:rPr>
        <w:t xml:space="preserve">6. / 19:30 MIRAMARE </w:t>
      </w:r>
      <w:r w:rsidR="00080D09">
        <w:rPr>
          <w:rFonts w:asciiTheme="majorHAnsi" w:eastAsia="Calibri" w:hAnsiTheme="majorHAnsi" w:cstheme="majorHAnsi"/>
        </w:rPr>
        <w:t>(</w:t>
      </w:r>
      <w:r w:rsidRPr="006E449D">
        <w:rPr>
          <w:rFonts w:asciiTheme="majorHAnsi" w:eastAsia="Calibri" w:hAnsiTheme="majorHAnsi" w:cstheme="majorHAnsi"/>
        </w:rPr>
        <w:t>HAMU</w:t>
      </w:r>
      <w:r w:rsidR="00080D09">
        <w:rPr>
          <w:rFonts w:asciiTheme="majorHAnsi" w:eastAsia="Calibri" w:hAnsiTheme="majorHAnsi" w:cstheme="majorHAnsi"/>
        </w:rPr>
        <w:t>)</w:t>
      </w:r>
      <w:r w:rsidRPr="006E449D">
        <w:rPr>
          <w:rFonts w:asciiTheme="majorHAnsi" w:eastAsia="Calibri" w:hAnsiTheme="majorHAnsi" w:cstheme="majorHAnsi"/>
        </w:rPr>
        <w:t xml:space="preserve"> </w:t>
      </w:r>
    </w:p>
    <w:p w14:paraId="11BE6D70" w14:textId="71B43F95" w:rsidR="006E449D" w:rsidRDefault="006E449D" w:rsidP="00253AF4">
      <w:pPr>
        <w:widowControl w:val="0"/>
        <w:spacing w:after="120" w:line="240" w:lineRule="auto"/>
        <w:rPr>
          <w:rFonts w:asciiTheme="majorHAnsi" w:eastAsia="Calibri" w:hAnsiTheme="majorHAnsi" w:cstheme="majorHAnsi"/>
        </w:rPr>
      </w:pPr>
      <w:r w:rsidRPr="006E449D">
        <w:rPr>
          <w:rFonts w:asciiTheme="majorHAnsi" w:eastAsia="Calibri" w:hAnsiTheme="majorHAnsi" w:cstheme="majorHAnsi"/>
        </w:rPr>
        <w:t>st / 9.</w:t>
      </w:r>
      <w:r w:rsidR="00D21A61">
        <w:rPr>
          <w:rFonts w:asciiTheme="majorHAnsi" w:eastAsia="Calibri" w:hAnsiTheme="majorHAnsi" w:cstheme="majorHAnsi"/>
        </w:rPr>
        <w:t xml:space="preserve"> </w:t>
      </w:r>
      <w:r w:rsidRPr="006E449D">
        <w:rPr>
          <w:rFonts w:asciiTheme="majorHAnsi" w:eastAsia="Calibri" w:hAnsiTheme="majorHAnsi" w:cstheme="majorHAnsi"/>
        </w:rPr>
        <w:t xml:space="preserve">6. / 19:30 HOTEL SOLITAIRE </w:t>
      </w:r>
      <w:r w:rsidR="00080D09">
        <w:rPr>
          <w:rFonts w:asciiTheme="majorHAnsi" w:eastAsia="Calibri" w:hAnsiTheme="majorHAnsi" w:cstheme="majorHAnsi"/>
        </w:rPr>
        <w:t>(</w:t>
      </w:r>
      <w:r w:rsidR="00080D09" w:rsidRPr="006E449D">
        <w:rPr>
          <w:rFonts w:asciiTheme="majorHAnsi" w:eastAsia="Calibri" w:hAnsiTheme="majorHAnsi" w:cstheme="majorHAnsi"/>
        </w:rPr>
        <w:t>HAMU</w:t>
      </w:r>
      <w:r w:rsidR="00080D09">
        <w:rPr>
          <w:rFonts w:asciiTheme="majorHAnsi" w:eastAsia="Calibri" w:hAnsiTheme="majorHAnsi" w:cstheme="majorHAnsi"/>
        </w:rPr>
        <w:t>)</w:t>
      </w:r>
    </w:p>
    <w:p w14:paraId="2DDA362C" w14:textId="0D2AE3C1" w:rsidR="006E449D" w:rsidRDefault="006E449D" w:rsidP="00253AF4">
      <w:pPr>
        <w:widowControl w:val="0"/>
        <w:spacing w:after="120" w:line="240" w:lineRule="auto"/>
        <w:rPr>
          <w:rFonts w:asciiTheme="majorHAnsi" w:eastAsia="Calibri" w:hAnsiTheme="majorHAnsi" w:cstheme="majorHAnsi"/>
        </w:rPr>
      </w:pPr>
      <w:r w:rsidRPr="006E449D">
        <w:rPr>
          <w:rFonts w:asciiTheme="majorHAnsi" w:eastAsia="Calibri" w:hAnsiTheme="majorHAnsi" w:cstheme="majorHAnsi"/>
        </w:rPr>
        <w:t>čt / 10.</w:t>
      </w:r>
      <w:r w:rsidR="00D21A61">
        <w:rPr>
          <w:rFonts w:asciiTheme="majorHAnsi" w:eastAsia="Calibri" w:hAnsiTheme="majorHAnsi" w:cstheme="majorHAnsi"/>
        </w:rPr>
        <w:t xml:space="preserve"> </w:t>
      </w:r>
      <w:r w:rsidRPr="006E449D">
        <w:rPr>
          <w:rFonts w:asciiTheme="majorHAnsi" w:eastAsia="Calibri" w:hAnsiTheme="majorHAnsi" w:cstheme="majorHAnsi"/>
        </w:rPr>
        <w:t>6. / 19:30 PŘELET NAD KUKAČČÍM HNÍZDEM</w:t>
      </w:r>
      <w:r w:rsidR="00C61AB2">
        <w:rPr>
          <w:rFonts w:asciiTheme="majorHAnsi" w:eastAsia="Calibri" w:hAnsiTheme="majorHAnsi" w:cstheme="majorHAnsi"/>
        </w:rPr>
        <w:t>,</w:t>
      </w:r>
      <w:r w:rsidRPr="006E449D">
        <w:rPr>
          <w:rFonts w:asciiTheme="majorHAnsi" w:eastAsia="Calibri" w:hAnsiTheme="majorHAnsi" w:cstheme="majorHAnsi"/>
        </w:rPr>
        <w:t xml:space="preserve"> </w:t>
      </w:r>
      <w:proofErr w:type="spellStart"/>
      <w:r w:rsidRPr="006E449D">
        <w:rPr>
          <w:rFonts w:asciiTheme="majorHAnsi" w:eastAsia="Calibri" w:hAnsiTheme="majorHAnsi" w:cstheme="majorHAnsi"/>
        </w:rPr>
        <w:t>Dale</w:t>
      </w:r>
      <w:proofErr w:type="spellEnd"/>
      <w:r w:rsidRPr="006E449D">
        <w:rPr>
          <w:rFonts w:asciiTheme="majorHAnsi" w:eastAsia="Calibri" w:hAnsiTheme="majorHAnsi" w:cstheme="majorHAnsi"/>
        </w:rPr>
        <w:t xml:space="preserve"> </w:t>
      </w:r>
      <w:proofErr w:type="spellStart"/>
      <w:r w:rsidRPr="006E449D">
        <w:rPr>
          <w:rFonts w:asciiTheme="majorHAnsi" w:eastAsia="Calibri" w:hAnsiTheme="majorHAnsi" w:cstheme="majorHAnsi"/>
        </w:rPr>
        <w:t>Wasserman</w:t>
      </w:r>
      <w:proofErr w:type="spellEnd"/>
      <w:r w:rsidRPr="006E449D">
        <w:rPr>
          <w:rFonts w:asciiTheme="majorHAnsi" w:eastAsia="Calibri" w:hAnsiTheme="majorHAnsi" w:cstheme="majorHAnsi"/>
        </w:rPr>
        <w:t xml:space="preserve"> </w:t>
      </w:r>
      <w:r w:rsidR="00080D09">
        <w:rPr>
          <w:rFonts w:asciiTheme="majorHAnsi" w:eastAsia="Calibri" w:hAnsiTheme="majorHAnsi" w:cstheme="majorHAnsi"/>
        </w:rPr>
        <w:t>(</w:t>
      </w:r>
      <w:r w:rsidR="00080D09" w:rsidRPr="006E449D">
        <w:rPr>
          <w:rFonts w:asciiTheme="majorHAnsi" w:eastAsia="Calibri" w:hAnsiTheme="majorHAnsi" w:cstheme="majorHAnsi"/>
        </w:rPr>
        <w:t>ČINOHRA</w:t>
      </w:r>
      <w:r w:rsidR="00080D09">
        <w:rPr>
          <w:rFonts w:asciiTheme="majorHAnsi" w:eastAsia="Calibri" w:hAnsiTheme="majorHAnsi" w:cstheme="majorHAnsi"/>
        </w:rPr>
        <w:t>)</w:t>
      </w:r>
    </w:p>
    <w:p w14:paraId="35944196" w14:textId="035ED932" w:rsidR="006E449D" w:rsidRDefault="006E449D" w:rsidP="00253AF4">
      <w:pPr>
        <w:widowControl w:val="0"/>
        <w:spacing w:after="120" w:line="240" w:lineRule="auto"/>
        <w:rPr>
          <w:rFonts w:asciiTheme="majorHAnsi" w:eastAsia="Calibri" w:hAnsiTheme="majorHAnsi" w:cstheme="majorHAnsi"/>
        </w:rPr>
      </w:pPr>
      <w:r w:rsidRPr="006E449D">
        <w:rPr>
          <w:rFonts w:asciiTheme="majorHAnsi" w:eastAsia="Calibri" w:hAnsiTheme="majorHAnsi" w:cstheme="majorHAnsi"/>
        </w:rPr>
        <w:t>pá / 11.</w:t>
      </w:r>
      <w:r w:rsidR="00D21A61">
        <w:rPr>
          <w:rFonts w:asciiTheme="majorHAnsi" w:eastAsia="Calibri" w:hAnsiTheme="majorHAnsi" w:cstheme="majorHAnsi"/>
        </w:rPr>
        <w:t xml:space="preserve"> </w:t>
      </w:r>
      <w:r w:rsidRPr="006E449D">
        <w:rPr>
          <w:rFonts w:asciiTheme="majorHAnsi" w:eastAsia="Calibri" w:hAnsiTheme="majorHAnsi" w:cstheme="majorHAnsi"/>
        </w:rPr>
        <w:t>6. / 19:30 CTHULHUCÉN</w:t>
      </w:r>
      <w:r w:rsidR="00C61AB2">
        <w:rPr>
          <w:rFonts w:asciiTheme="majorHAnsi" w:eastAsia="Calibri" w:hAnsiTheme="majorHAnsi" w:cstheme="majorHAnsi"/>
        </w:rPr>
        <w:t>,</w:t>
      </w:r>
      <w:r w:rsidRPr="006E449D">
        <w:rPr>
          <w:rFonts w:asciiTheme="majorHAnsi" w:eastAsia="Calibri" w:hAnsiTheme="majorHAnsi" w:cstheme="majorHAnsi"/>
        </w:rPr>
        <w:t xml:space="preserve"> Kolektiv </w:t>
      </w:r>
      <w:r w:rsidR="00080D09">
        <w:rPr>
          <w:rFonts w:asciiTheme="majorHAnsi" w:eastAsia="Calibri" w:hAnsiTheme="majorHAnsi" w:cstheme="majorHAnsi"/>
        </w:rPr>
        <w:t>(</w:t>
      </w:r>
      <w:r w:rsidR="00080D09" w:rsidRPr="006E449D">
        <w:rPr>
          <w:rFonts w:asciiTheme="majorHAnsi" w:eastAsia="Calibri" w:hAnsiTheme="majorHAnsi" w:cstheme="majorHAnsi"/>
        </w:rPr>
        <w:t>ALTERNA</w:t>
      </w:r>
      <w:r w:rsidR="00080D09">
        <w:rPr>
          <w:rFonts w:asciiTheme="majorHAnsi" w:eastAsia="Calibri" w:hAnsiTheme="majorHAnsi" w:cstheme="majorHAnsi"/>
        </w:rPr>
        <w:t>)</w:t>
      </w:r>
    </w:p>
    <w:p w14:paraId="3A831346" w14:textId="047FA6F8" w:rsidR="006E449D" w:rsidRDefault="006E449D" w:rsidP="00253AF4">
      <w:pPr>
        <w:widowControl w:val="0"/>
        <w:spacing w:after="120" w:line="240" w:lineRule="auto"/>
        <w:rPr>
          <w:rFonts w:asciiTheme="majorHAnsi" w:eastAsia="Calibri" w:hAnsiTheme="majorHAnsi" w:cstheme="majorHAnsi"/>
        </w:rPr>
      </w:pPr>
      <w:r w:rsidRPr="006E449D">
        <w:rPr>
          <w:rFonts w:asciiTheme="majorHAnsi" w:eastAsia="Calibri" w:hAnsiTheme="majorHAnsi" w:cstheme="majorHAnsi"/>
        </w:rPr>
        <w:t>so / 12.</w:t>
      </w:r>
      <w:r w:rsidR="00D21A61">
        <w:rPr>
          <w:rFonts w:asciiTheme="majorHAnsi" w:eastAsia="Calibri" w:hAnsiTheme="majorHAnsi" w:cstheme="majorHAnsi"/>
        </w:rPr>
        <w:t xml:space="preserve"> </w:t>
      </w:r>
      <w:r w:rsidRPr="006E449D">
        <w:rPr>
          <w:rFonts w:asciiTheme="majorHAnsi" w:eastAsia="Calibri" w:hAnsiTheme="majorHAnsi" w:cstheme="majorHAnsi"/>
        </w:rPr>
        <w:t>6. / 19:30 PŘELET NAD KUKAČČÍM HNÍZDEM</w:t>
      </w:r>
      <w:r w:rsidR="00C61AB2">
        <w:rPr>
          <w:rFonts w:asciiTheme="majorHAnsi" w:eastAsia="Calibri" w:hAnsiTheme="majorHAnsi" w:cstheme="majorHAnsi"/>
        </w:rPr>
        <w:t>,</w:t>
      </w:r>
      <w:r w:rsidRPr="006E449D">
        <w:rPr>
          <w:rFonts w:asciiTheme="majorHAnsi" w:eastAsia="Calibri" w:hAnsiTheme="majorHAnsi" w:cstheme="majorHAnsi"/>
        </w:rPr>
        <w:t xml:space="preserve"> </w:t>
      </w:r>
      <w:proofErr w:type="spellStart"/>
      <w:r w:rsidRPr="006E449D">
        <w:rPr>
          <w:rFonts w:asciiTheme="majorHAnsi" w:eastAsia="Calibri" w:hAnsiTheme="majorHAnsi" w:cstheme="majorHAnsi"/>
        </w:rPr>
        <w:t>Dale</w:t>
      </w:r>
      <w:proofErr w:type="spellEnd"/>
      <w:r w:rsidRPr="006E449D">
        <w:rPr>
          <w:rFonts w:asciiTheme="majorHAnsi" w:eastAsia="Calibri" w:hAnsiTheme="majorHAnsi" w:cstheme="majorHAnsi"/>
        </w:rPr>
        <w:t xml:space="preserve"> </w:t>
      </w:r>
      <w:proofErr w:type="spellStart"/>
      <w:r w:rsidRPr="006E449D">
        <w:rPr>
          <w:rFonts w:asciiTheme="majorHAnsi" w:eastAsia="Calibri" w:hAnsiTheme="majorHAnsi" w:cstheme="majorHAnsi"/>
        </w:rPr>
        <w:t>Wasserman</w:t>
      </w:r>
      <w:proofErr w:type="spellEnd"/>
      <w:r w:rsidRPr="006E449D">
        <w:rPr>
          <w:rFonts w:asciiTheme="majorHAnsi" w:eastAsia="Calibri" w:hAnsiTheme="majorHAnsi" w:cstheme="majorHAnsi"/>
        </w:rPr>
        <w:t xml:space="preserve"> </w:t>
      </w:r>
      <w:r w:rsidR="00080D09">
        <w:rPr>
          <w:rFonts w:asciiTheme="majorHAnsi" w:eastAsia="Calibri" w:hAnsiTheme="majorHAnsi" w:cstheme="majorHAnsi"/>
        </w:rPr>
        <w:t>(</w:t>
      </w:r>
      <w:r w:rsidR="00080D09" w:rsidRPr="006E449D">
        <w:rPr>
          <w:rFonts w:asciiTheme="majorHAnsi" w:eastAsia="Calibri" w:hAnsiTheme="majorHAnsi" w:cstheme="majorHAnsi"/>
        </w:rPr>
        <w:t>ČINOHRA</w:t>
      </w:r>
      <w:r w:rsidR="00080D09">
        <w:rPr>
          <w:rFonts w:asciiTheme="majorHAnsi" w:eastAsia="Calibri" w:hAnsiTheme="majorHAnsi" w:cstheme="majorHAnsi"/>
        </w:rPr>
        <w:t>)</w:t>
      </w:r>
    </w:p>
    <w:p w14:paraId="4D13673D" w14:textId="01964012" w:rsidR="006E449D" w:rsidRDefault="006E449D" w:rsidP="00253AF4">
      <w:pPr>
        <w:widowControl w:val="0"/>
        <w:spacing w:after="120" w:line="240" w:lineRule="auto"/>
        <w:rPr>
          <w:rFonts w:asciiTheme="majorHAnsi" w:eastAsia="Calibri" w:hAnsiTheme="majorHAnsi" w:cstheme="majorHAnsi"/>
        </w:rPr>
      </w:pPr>
      <w:r w:rsidRPr="006E449D">
        <w:rPr>
          <w:rFonts w:asciiTheme="majorHAnsi" w:eastAsia="Calibri" w:hAnsiTheme="majorHAnsi" w:cstheme="majorHAnsi"/>
        </w:rPr>
        <w:t>ne / 13.</w:t>
      </w:r>
      <w:r w:rsidR="00D21A61">
        <w:rPr>
          <w:rFonts w:asciiTheme="majorHAnsi" w:eastAsia="Calibri" w:hAnsiTheme="majorHAnsi" w:cstheme="majorHAnsi"/>
        </w:rPr>
        <w:t xml:space="preserve"> </w:t>
      </w:r>
      <w:r w:rsidRPr="006E449D">
        <w:rPr>
          <w:rFonts w:asciiTheme="majorHAnsi" w:eastAsia="Calibri" w:hAnsiTheme="majorHAnsi" w:cstheme="majorHAnsi"/>
        </w:rPr>
        <w:t>6. / 19:30 DIGITÁLNÍ PODZEMÍ</w:t>
      </w:r>
      <w:r w:rsidR="00C61AB2">
        <w:rPr>
          <w:rFonts w:asciiTheme="majorHAnsi" w:eastAsia="Calibri" w:hAnsiTheme="majorHAnsi" w:cstheme="majorHAnsi"/>
        </w:rPr>
        <w:t>,</w:t>
      </w:r>
      <w:r w:rsidRPr="006E449D">
        <w:rPr>
          <w:rFonts w:asciiTheme="majorHAnsi" w:eastAsia="Calibri" w:hAnsiTheme="majorHAnsi" w:cstheme="majorHAnsi"/>
        </w:rPr>
        <w:t xml:space="preserve"> Kryštof Pavelka </w:t>
      </w:r>
      <w:r w:rsidR="00080D09">
        <w:rPr>
          <w:rFonts w:asciiTheme="majorHAnsi" w:eastAsia="Calibri" w:hAnsiTheme="majorHAnsi" w:cstheme="majorHAnsi"/>
        </w:rPr>
        <w:t>(</w:t>
      </w:r>
      <w:r w:rsidR="00080D09" w:rsidRPr="006E449D">
        <w:rPr>
          <w:rFonts w:asciiTheme="majorHAnsi" w:eastAsia="Calibri" w:hAnsiTheme="majorHAnsi" w:cstheme="majorHAnsi"/>
        </w:rPr>
        <w:t>ČINOHRA</w:t>
      </w:r>
      <w:r w:rsidR="00080D09">
        <w:rPr>
          <w:rFonts w:asciiTheme="majorHAnsi" w:eastAsia="Calibri" w:hAnsiTheme="majorHAnsi" w:cstheme="majorHAnsi"/>
        </w:rPr>
        <w:t>)</w:t>
      </w:r>
    </w:p>
    <w:p w14:paraId="64A086B5" w14:textId="24805EF3" w:rsidR="006E449D" w:rsidRPr="00080D09" w:rsidRDefault="006E449D" w:rsidP="00253AF4">
      <w:pPr>
        <w:widowControl w:val="0"/>
        <w:spacing w:after="120" w:line="240" w:lineRule="auto"/>
        <w:rPr>
          <w:rFonts w:asciiTheme="majorHAnsi" w:eastAsia="Calibri" w:hAnsiTheme="majorHAnsi" w:cstheme="majorHAnsi"/>
          <w:sz w:val="24"/>
          <w:szCs w:val="24"/>
        </w:rPr>
      </w:pPr>
      <w:r w:rsidRPr="006E449D">
        <w:rPr>
          <w:rFonts w:asciiTheme="majorHAnsi" w:eastAsia="Calibri" w:hAnsiTheme="majorHAnsi" w:cstheme="majorHAnsi"/>
        </w:rPr>
        <w:t>po / 14.</w:t>
      </w:r>
      <w:r w:rsidR="00D21A61">
        <w:rPr>
          <w:rFonts w:asciiTheme="majorHAnsi" w:eastAsia="Calibri" w:hAnsiTheme="majorHAnsi" w:cstheme="majorHAnsi"/>
        </w:rPr>
        <w:t xml:space="preserve"> </w:t>
      </w:r>
      <w:r w:rsidRPr="006E449D">
        <w:rPr>
          <w:rFonts w:asciiTheme="majorHAnsi" w:eastAsia="Calibri" w:hAnsiTheme="majorHAnsi" w:cstheme="majorHAnsi"/>
        </w:rPr>
        <w:t>6. / 19:30 CTHULHUCÉN</w:t>
      </w:r>
      <w:r w:rsidR="00C61AB2">
        <w:rPr>
          <w:rFonts w:asciiTheme="majorHAnsi" w:eastAsia="Calibri" w:hAnsiTheme="majorHAnsi" w:cstheme="majorHAnsi"/>
        </w:rPr>
        <w:t>,</w:t>
      </w:r>
      <w:r w:rsidRPr="006E449D">
        <w:rPr>
          <w:rFonts w:asciiTheme="majorHAnsi" w:eastAsia="Calibri" w:hAnsiTheme="majorHAnsi" w:cstheme="majorHAnsi"/>
        </w:rPr>
        <w:t xml:space="preserve"> Kolektiv </w:t>
      </w:r>
      <w:r w:rsidR="00080D09">
        <w:rPr>
          <w:rFonts w:asciiTheme="majorHAnsi" w:eastAsia="Calibri" w:hAnsiTheme="majorHAnsi" w:cstheme="majorHAnsi"/>
        </w:rPr>
        <w:t>(</w:t>
      </w:r>
      <w:r w:rsidR="00080D09" w:rsidRPr="006E449D">
        <w:rPr>
          <w:rFonts w:asciiTheme="majorHAnsi" w:eastAsia="Calibri" w:hAnsiTheme="majorHAnsi" w:cstheme="majorHAnsi"/>
        </w:rPr>
        <w:t>ALTERNA</w:t>
      </w:r>
      <w:r w:rsidR="00080D09">
        <w:rPr>
          <w:rFonts w:asciiTheme="majorHAnsi" w:eastAsia="Calibri" w:hAnsiTheme="majorHAnsi" w:cstheme="majorHAnsi"/>
        </w:rPr>
        <w:t>)</w:t>
      </w:r>
    </w:p>
    <w:p w14:paraId="68622F32" w14:textId="57370C82" w:rsidR="006E449D" w:rsidRDefault="006E449D" w:rsidP="00253AF4">
      <w:pPr>
        <w:widowControl w:val="0"/>
        <w:spacing w:after="120" w:line="240" w:lineRule="auto"/>
        <w:rPr>
          <w:rFonts w:asciiTheme="majorHAnsi" w:eastAsia="Calibri" w:hAnsiTheme="majorHAnsi" w:cstheme="majorHAnsi"/>
        </w:rPr>
      </w:pPr>
      <w:r w:rsidRPr="006E449D">
        <w:rPr>
          <w:rFonts w:asciiTheme="majorHAnsi" w:eastAsia="Calibri" w:hAnsiTheme="majorHAnsi" w:cstheme="majorHAnsi"/>
        </w:rPr>
        <w:t>út / 15.</w:t>
      </w:r>
      <w:r w:rsidR="00D21A61">
        <w:rPr>
          <w:rFonts w:asciiTheme="majorHAnsi" w:eastAsia="Calibri" w:hAnsiTheme="majorHAnsi" w:cstheme="majorHAnsi"/>
        </w:rPr>
        <w:t xml:space="preserve"> </w:t>
      </w:r>
      <w:r w:rsidRPr="006E449D">
        <w:rPr>
          <w:rFonts w:asciiTheme="majorHAnsi" w:eastAsia="Calibri" w:hAnsiTheme="majorHAnsi" w:cstheme="majorHAnsi"/>
        </w:rPr>
        <w:t>6. / 19:30 PLATONOV</w:t>
      </w:r>
      <w:r w:rsidR="00C61AB2">
        <w:rPr>
          <w:rFonts w:asciiTheme="majorHAnsi" w:eastAsia="Calibri" w:hAnsiTheme="majorHAnsi" w:cstheme="majorHAnsi"/>
        </w:rPr>
        <w:t>,</w:t>
      </w:r>
      <w:r w:rsidRPr="006E449D">
        <w:rPr>
          <w:rFonts w:asciiTheme="majorHAnsi" w:eastAsia="Calibri" w:hAnsiTheme="majorHAnsi" w:cstheme="majorHAnsi"/>
        </w:rPr>
        <w:t xml:space="preserve"> Anton Pavlovič Čechov </w:t>
      </w:r>
      <w:r w:rsidR="00080D09">
        <w:rPr>
          <w:rFonts w:asciiTheme="majorHAnsi" w:eastAsia="Calibri" w:hAnsiTheme="majorHAnsi" w:cstheme="majorHAnsi"/>
        </w:rPr>
        <w:t>(</w:t>
      </w:r>
      <w:r w:rsidR="00080D09" w:rsidRPr="006E449D">
        <w:rPr>
          <w:rFonts w:asciiTheme="majorHAnsi" w:eastAsia="Calibri" w:hAnsiTheme="majorHAnsi" w:cstheme="majorHAnsi"/>
        </w:rPr>
        <w:t>ČINOHRA</w:t>
      </w:r>
      <w:r w:rsidR="00080D09">
        <w:rPr>
          <w:rFonts w:asciiTheme="majorHAnsi" w:eastAsia="Calibri" w:hAnsiTheme="majorHAnsi" w:cstheme="majorHAnsi"/>
        </w:rPr>
        <w:t>)</w:t>
      </w:r>
    </w:p>
    <w:p w14:paraId="7DEB21C0" w14:textId="552D2316" w:rsidR="006E449D" w:rsidRDefault="006E449D" w:rsidP="00253AF4">
      <w:pPr>
        <w:widowControl w:val="0"/>
        <w:spacing w:after="120" w:line="240" w:lineRule="auto"/>
        <w:rPr>
          <w:rFonts w:asciiTheme="majorHAnsi" w:eastAsia="Calibri" w:hAnsiTheme="majorHAnsi" w:cstheme="majorHAnsi"/>
        </w:rPr>
      </w:pPr>
      <w:r w:rsidRPr="006E449D">
        <w:rPr>
          <w:rFonts w:asciiTheme="majorHAnsi" w:eastAsia="Calibri" w:hAnsiTheme="majorHAnsi" w:cstheme="majorHAnsi"/>
        </w:rPr>
        <w:t>st / 16.</w:t>
      </w:r>
      <w:r w:rsidR="00D21A61">
        <w:rPr>
          <w:rFonts w:asciiTheme="majorHAnsi" w:eastAsia="Calibri" w:hAnsiTheme="majorHAnsi" w:cstheme="majorHAnsi"/>
        </w:rPr>
        <w:t xml:space="preserve"> </w:t>
      </w:r>
      <w:r w:rsidRPr="006E449D">
        <w:rPr>
          <w:rFonts w:asciiTheme="majorHAnsi" w:eastAsia="Calibri" w:hAnsiTheme="majorHAnsi" w:cstheme="majorHAnsi"/>
        </w:rPr>
        <w:t>6. / 19:30 DIGITÁLNÍ PODZEMÍ</w:t>
      </w:r>
      <w:r w:rsidR="00C61AB2">
        <w:rPr>
          <w:rFonts w:asciiTheme="majorHAnsi" w:eastAsia="Calibri" w:hAnsiTheme="majorHAnsi" w:cstheme="majorHAnsi"/>
        </w:rPr>
        <w:t xml:space="preserve">, </w:t>
      </w:r>
      <w:r w:rsidRPr="006E449D">
        <w:rPr>
          <w:rFonts w:asciiTheme="majorHAnsi" w:eastAsia="Calibri" w:hAnsiTheme="majorHAnsi" w:cstheme="majorHAnsi"/>
        </w:rPr>
        <w:t xml:space="preserve">Kryštof Pavelka </w:t>
      </w:r>
      <w:r w:rsidR="00080D09">
        <w:rPr>
          <w:rFonts w:asciiTheme="majorHAnsi" w:eastAsia="Calibri" w:hAnsiTheme="majorHAnsi" w:cstheme="majorHAnsi"/>
        </w:rPr>
        <w:t>(</w:t>
      </w:r>
      <w:r w:rsidR="00080D09" w:rsidRPr="006E449D">
        <w:rPr>
          <w:rFonts w:asciiTheme="majorHAnsi" w:eastAsia="Calibri" w:hAnsiTheme="majorHAnsi" w:cstheme="majorHAnsi"/>
        </w:rPr>
        <w:t>ČINOHRA</w:t>
      </w:r>
      <w:r w:rsidR="00080D09">
        <w:rPr>
          <w:rFonts w:asciiTheme="majorHAnsi" w:eastAsia="Calibri" w:hAnsiTheme="majorHAnsi" w:cstheme="majorHAnsi"/>
        </w:rPr>
        <w:t>)</w:t>
      </w:r>
    </w:p>
    <w:p w14:paraId="3F092E3C" w14:textId="28F484D7" w:rsidR="006E449D" w:rsidRDefault="006E449D" w:rsidP="00253AF4">
      <w:pPr>
        <w:widowControl w:val="0"/>
        <w:spacing w:after="120" w:line="240" w:lineRule="auto"/>
        <w:rPr>
          <w:rFonts w:asciiTheme="majorHAnsi" w:eastAsia="Calibri" w:hAnsiTheme="majorHAnsi" w:cstheme="majorHAnsi"/>
        </w:rPr>
      </w:pPr>
      <w:r w:rsidRPr="006E449D">
        <w:rPr>
          <w:rFonts w:asciiTheme="majorHAnsi" w:eastAsia="Calibri" w:hAnsiTheme="majorHAnsi" w:cstheme="majorHAnsi"/>
        </w:rPr>
        <w:t>út / 22.</w:t>
      </w:r>
      <w:r w:rsidR="00D21A61">
        <w:rPr>
          <w:rFonts w:asciiTheme="majorHAnsi" w:eastAsia="Calibri" w:hAnsiTheme="majorHAnsi" w:cstheme="majorHAnsi"/>
        </w:rPr>
        <w:t xml:space="preserve"> </w:t>
      </w:r>
      <w:r w:rsidRPr="006E449D">
        <w:rPr>
          <w:rFonts w:asciiTheme="majorHAnsi" w:eastAsia="Calibri" w:hAnsiTheme="majorHAnsi" w:cstheme="majorHAnsi"/>
        </w:rPr>
        <w:t>6. / 20:00 PLECHOVÁ MÍNA</w:t>
      </w:r>
      <w:r w:rsidR="00C61AB2">
        <w:rPr>
          <w:rFonts w:asciiTheme="majorHAnsi" w:eastAsia="Calibri" w:hAnsiTheme="majorHAnsi" w:cstheme="majorHAnsi"/>
        </w:rPr>
        <w:t>,</w:t>
      </w:r>
      <w:r w:rsidRPr="006E449D">
        <w:rPr>
          <w:rFonts w:asciiTheme="majorHAnsi" w:eastAsia="Calibri" w:hAnsiTheme="majorHAnsi" w:cstheme="majorHAnsi"/>
        </w:rPr>
        <w:t xml:space="preserve"> Kolektiv </w:t>
      </w:r>
      <w:r w:rsidR="00080D09">
        <w:rPr>
          <w:rFonts w:asciiTheme="majorHAnsi" w:eastAsia="Calibri" w:hAnsiTheme="majorHAnsi" w:cstheme="majorHAnsi"/>
        </w:rPr>
        <w:t>(KATEDRA VÝCHOVNÉ DRAMATIKY)</w:t>
      </w:r>
    </w:p>
    <w:p w14:paraId="4720D846" w14:textId="5401AC89" w:rsidR="006E449D" w:rsidRDefault="006E449D" w:rsidP="00253AF4">
      <w:pPr>
        <w:widowControl w:val="0"/>
        <w:spacing w:after="120" w:line="240" w:lineRule="auto"/>
        <w:rPr>
          <w:rFonts w:asciiTheme="majorHAnsi" w:eastAsia="Calibri" w:hAnsiTheme="majorHAnsi" w:cstheme="majorHAnsi"/>
        </w:rPr>
      </w:pPr>
      <w:r w:rsidRPr="006E449D">
        <w:rPr>
          <w:rFonts w:asciiTheme="majorHAnsi" w:eastAsia="Calibri" w:hAnsiTheme="majorHAnsi" w:cstheme="majorHAnsi"/>
        </w:rPr>
        <w:t>čt / 24.</w:t>
      </w:r>
      <w:r w:rsidR="00D21A61">
        <w:rPr>
          <w:rFonts w:asciiTheme="majorHAnsi" w:eastAsia="Calibri" w:hAnsiTheme="majorHAnsi" w:cstheme="majorHAnsi"/>
        </w:rPr>
        <w:t xml:space="preserve"> </w:t>
      </w:r>
      <w:r w:rsidRPr="006E449D">
        <w:rPr>
          <w:rFonts w:asciiTheme="majorHAnsi" w:eastAsia="Calibri" w:hAnsiTheme="majorHAnsi" w:cstheme="majorHAnsi"/>
        </w:rPr>
        <w:t>6. / 11:00 HRDINA ZÁPADU</w:t>
      </w:r>
      <w:r w:rsidR="00C61AB2">
        <w:rPr>
          <w:rFonts w:asciiTheme="majorHAnsi" w:eastAsia="Calibri" w:hAnsiTheme="majorHAnsi" w:cstheme="majorHAnsi"/>
        </w:rPr>
        <w:t>,</w:t>
      </w:r>
      <w:r w:rsidRPr="006E449D">
        <w:rPr>
          <w:rFonts w:asciiTheme="majorHAnsi" w:eastAsia="Calibri" w:hAnsiTheme="majorHAnsi" w:cstheme="majorHAnsi"/>
        </w:rPr>
        <w:t xml:space="preserve"> John </w:t>
      </w:r>
      <w:proofErr w:type="spellStart"/>
      <w:r w:rsidRPr="006E449D">
        <w:rPr>
          <w:rFonts w:asciiTheme="majorHAnsi" w:eastAsia="Calibri" w:hAnsiTheme="majorHAnsi" w:cstheme="majorHAnsi"/>
        </w:rPr>
        <w:t>Millington</w:t>
      </w:r>
      <w:proofErr w:type="spellEnd"/>
      <w:r w:rsidRPr="006E449D">
        <w:rPr>
          <w:rFonts w:asciiTheme="majorHAnsi" w:eastAsia="Calibri" w:hAnsiTheme="majorHAnsi" w:cstheme="majorHAnsi"/>
        </w:rPr>
        <w:t xml:space="preserve"> </w:t>
      </w:r>
      <w:proofErr w:type="spellStart"/>
      <w:r w:rsidRPr="006E449D">
        <w:rPr>
          <w:rFonts w:asciiTheme="majorHAnsi" w:eastAsia="Calibri" w:hAnsiTheme="majorHAnsi" w:cstheme="majorHAnsi"/>
        </w:rPr>
        <w:t>Synge</w:t>
      </w:r>
      <w:proofErr w:type="spellEnd"/>
      <w:r w:rsidRPr="006E449D">
        <w:rPr>
          <w:rFonts w:asciiTheme="majorHAnsi" w:eastAsia="Calibri" w:hAnsiTheme="majorHAnsi" w:cstheme="majorHAnsi"/>
        </w:rPr>
        <w:t xml:space="preserve"> VEŘEJNÁ GENERÁLKA </w:t>
      </w:r>
      <w:r w:rsidR="00080D09">
        <w:rPr>
          <w:rFonts w:asciiTheme="majorHAnsi" w:eastAsia="Calibri" w:hAnsiTheme="majorHAnsi" w:cstheme="majorHAnsi"/>
        </w:rPr>
        <w:t>(</w:t>
      </w:r>
      <w:r w:rsidR="00080D09" w:rsidRPr="006E449D">
        <w:rPr>
          <w:rFonts w:asciiTheme="majorHAnsi" w:eastAsia="Calibri" w:hAnsiTheme="majorHAnsi" w:cstheme="majorHAnsi"/>
        </w:rPr>
        <w:t>ČINOHRA</w:t>
      </w:r>
      <w:r w:rsidR="00080D09">
        <w:rPr>
          <w:rFonts w:asciiTheme="majorHAnsi" w:eastAsia="Calibri" w:hAnsiTheme="majorHAnsi" w:cstheme="majorHAnsi"/>
        </w:rPr>
        <w:t>)</w:t>
      </w:r>
    </w:p>
    <w:p w14:paraId="54D8CC91" w14:textId="736A50D8" w:rsidR="00B379E9" w:rsidRDefault="006E449D" w:rsidP="00253AF4">
      <w:pPr>
        <w:widowControl w:val="0"/>
        <w:spacing w:after="120" w:line="240" w:lineRule="auto"/>
        <w:rPr>
          <w:rFonts w:asciiTheme="majorHAnsi" w:eastAsia="Calibri" w:hAnsiTheme="majorHAnsi" w:cstheme="majorHAnsi"/>
        </w:rPr>
      </w:pPr>
      <w:r w:rsidRPr="006E449D">
        <w:rPr>
          <w:rFonts w:asciiTheme="majorHAnsi" w:eastAsia="Calibri" w:hAnsiTheme="majorHAnsi" w:cstheme="majorHAnsi"/>
        </w:rPr>
        <w:t>pá / 25.</w:t>
      </w:r>
      <w:r w:rsidR="00D21A61">
        <w:rPr>
          <w:rFonts w:asciiTheme="majorHAnsi" w:eastAsia="Calibri" w:hAnsiTheme="majorHAnsi" w:cstheme="majorHAnsi"/>
        </w:rPr>
        <w:t xml:space="preserve"> </w:t>
      </w:r>
      <w:r w:rsidRPr="006E449D">
        <w:rPr>
          <w:rFonts w:asciiTheme="majorHAnsi" w:eastAsia="Calibri" w:hAnsiTheme="majorHAnsi" w:cstheme="majorHAnsi"/>
        </w:rPr>
        <w:t>6. / 19:30 HRDINA ZÁPADU</w:t>
      </w:r>
      <w:r w:rsidR="00C61AB2">
        <w:rPr>
          <w:rFonts w:asciiTheme="majorHAnsi" w:eastAsia="Calibri" w:hAnsiTheme="majorHAnsi" w:cstheme="majorHAnsi"/>
        </w:rPr>
        <w:t>,</w:t>
      </w:r>
      <w:r w:rsidRPr="006E449D">
        <w:rPr>
          <w:rFonts w:asciiTheme="majorHAnsi" w:eastAsia="Calibri" w:hAnsiTheme="majorHAnsi" w:cstheme="majorHAnsi"/>
        </w:rPr>
        <w:t xml:space="preserve"> John </w:t>
      </w:r>
      <w:proofErr w:type="spellStart"/>
      <w:r w:rsidRPr="006E449D">
        <w:rPr>
          <w:rFonts w:asciiTheme="majorHAnsi" w:eastAsia="Calibri" w:hAnsiTheme="majorHAnsi" w:cstheme="majorHAnsi"/>
        </w:rPr>
        <w:t>Millington</w:t>
      </w:r>
      <w:proofErr w:type="spellEnd"/>
      <w:r w:rsidRPr="006E449D">
        <w:rPr>
          <w:rFonts w:asciiTheme="majorHAnsi" w:eastAsia="Calibri" w:hAnsiTheme="majorHAnsi" w:cstheme="majorHAnsi"/>
        </w:rPr>
        <w:t xml:space="preserve"> </w:t>
      </w:r>
      <w:proofErr w:type="spellStart"/>
      <w:r w:rsidRPr="006E449D">
        <w:rPr>
          <w:rFonts w:asciiTheme="majorHAnsi" w:eastAsia="Calibri" w:hAnsiTheme="majorHAnsi" w:cstheme="majorHAnsi"/>
        </w:rPr>
        <w:t>Synge</w:t>
      </w:r>
      <w:proofErr w:type="spellEnd"/>
      <w:r w:rsidRPr="006E449D">
        <w:rPr>
          <w:rFonts w:asciiTheme="majorHAnsi" w:eastAsia="Calibri" w:hAnsiTheme="majorHAnsi" w:cstheme="majorHAnsi"/>
        </w:rPr>
        <w:t xml:space="preserve"> PREMIÉRA</w:t>
      </w:r>
      <w:r w:rsidR="00080D09">
        <w:rPr>
          <w:rFonts w:asciiTheme="majorHAnsi" w:eastAsia="Calibri" w:hAnsiTheme="majorHAnsi" w:cstheme="majorHAnsi"/>
        </w:rPr>
        <w:t xml:space="preserve"> (</w:t>
      </w:r>
      <w:r w:rsidR="00080D09" w:rsidRPr="006E449D">
        <w:rPr>
          <w:rFonts w:asciiTheme="majorHAnsi" w:eastAsia="Calibri" w:hAnsiTheme="majorHAnsi" w:cstheme="majorHAnsi"/>
        </w:rPr>
        <w:t>ČINOHRA</w:t>
      </w:r>
      <w:r w:rsidR="00080D09">
        <w:rPr>
          <w:rFonts w:asciiTheme="majorHAnsi" w:eastAsia="Calibri" w:hAnsiTheme="majorHAnsi" w:cstheme="majorHAnsi"/>
        </w:rPr>
        <w:t>)</w:t>
      </w:r>
    </w:p>
    <w:p w14:paraId="50AC5EEF" w14:textId="21726445" w:rsidR="004966C7" w:rsidRDefault="004966C7" w:rsidP="00253AF4">
      <w:pPr>
        <w:widowControl w:val="0"/>
        <w:spacing w:after="120" w:line="240" w:lineRule="auto"/>
        <w:rPr>
          <w:rFonts w:asciiTheme="majorHAnsi" w:eastAsia="Calibri" w:hAnsiTheme="majorHAnsi" w:cstheme="majorHAnsi"/>
        </w:rPr>
      </w:pPr>
    </w:p>
    <w:p w14:paraId="3C7D81E9" w14:textId="11B7DE97" w:rsidR="004966C7" w:rsidRPr="004966C7" w:rsidRDefault="004966C7" w:rsidP="00253AF4">
      <w:pPr>
        <w:widowControl w:val="0"/>
        <w:spacing w:after="120" w:line="240" w:lineRule="auto"/>
        <w:rPr>
          <w:rFonts w:asciiTheme="majorHAnsi" w:eastAsia="Calibri" w:hAnsiTheme="majorHAnsi" w:cstheme="majorHAnsi"/>
          <w:b/>
        </w:rPr>
      </w:pPr>
      <w:hyperlink r:id="rId9" w:history="1">
        <w:proofErr w:type="spellStart"/>
        <w:r w:rsidRPr="004966C7">
          <w:rPr>
            <w:rStyle w:val="Hypertextovodkaz"/>
            <w:rFonts w:asciiTheme="majorHAnsi" w:eastAsia="Calibri" w:hAnsiTheme="majorHAnsi" w:cstheme="majorHAnsi"/>
            <w:b/>
          </w:rPr>
          <w:t>P</w:t>
        </w:r>
        <w:r>
          <w:rPr>
            <w:rStyle w:val="Hypertextovodkaz"/>
            <w:rFonts w:asciiTheme="majorHAnsi" w:eastAsia="Calibri" w:hAnsiTheme="majorHAnsi" w:cstheme="majorHAnsi"/>
            <w:b/>
          </w:rPr>
          <w:t>latonov</w:t>
        </w:r>
        <w:proofErr w:type="spellEnd"/>
      </w:hyperlink>
    </w:p>
    <w:p w14:paraId="738070C0" w14:textId="55E3130E" w:rsidR="004966C7" w:rsidRDefault="004966C7" w:rsidP="00253AF4">
      <w:pPr>
        <w:widowControl w:val="0"/>
        <w:spacing w:after="120" w:line="240" w:lineRule="auto"/>
        <w:rPr>
          <w:rFonts w:asciiTheme="majorHAnsi" w:eastAsia="Calibri" w:hAnsiTheme="majorHAnsi" w:cstheme="majorHAnsi"/>
        </w:rPr>
      </w:pPr>
      <w:r w:rsidRPr="004966C7">
        <w:rPr>
          <w:rFonts w:asciiTheme="majorHAnsi" w:eastAsia="Calibri" w:hAnsiTheme="majorHAnsi" w:cstheme="majorHAnsi"/>
        </w:rPr>
        <w:t xml:space="preserve">Vše se odehrává během narozeninové oslavy, při níž se schází provinční honorace na zadluženém venkovském sídle, které je nakonec prodáno v dražbě. Hybatelem dramatu je typický skeptický antihrdina, venkovský učitel </w:t>
      </w:r>
      <w:proofErr w:type="spellStart"/>
      <w:r w:rsidRPr="004966C7">
        <w:rPr>
          <w:rFonts w:asciiTheme="majorHAnsi" w:eastAsia="Calibri" w:hAnsiTheme="majorHAnsi" w:cstheme="majorHAnsi"/>
        </w:rPr>
        <w:t>Platonov</w:t>
      </w:r>
      <w:proofErr w:type="spellEnd"/>
      <w:r w:rsidRPr="004966C7">
        <w:rPr>
          <w:rFonts w:asciiTheme="majorHAnsi" w:eastAsia="Calibri" w:hAnsiTheme="majorHAnsi" w:cstheme="majorHAnsi"/>
        </w:rPr>
        <w:t xml:space="preserve">, který si uvědomuje svou zbytečnost a prázdnotu vlastní existence, ale není schopen najít žádné východisko. Je to hra o osamělých lidech, kteří se snaží uniknout nudě a pocitům viny z promarněných životních příležitostí. Proto unikají z reality a žijí svůj </w:t>
      </w:r>
      <w:r w:rsidRPr="004966C7">
        <w:rPr>
          <w:rFonts w:asciiTheme="majorHAnsi" w:eastAsia="Calibri" w:hAnsiTheme="majorHAnsi" w:cstheme="majorHAnsi"/>
        </w:rPr>
        <w:lastRenderedPageBreak/>
        <w:t>život jako nekonečný mejdan, na němž se chtějí „</w:t>
      </w:r>
      <w:proofErr w:type="spellStart"/>
      <w:r w:rsidRPr="004966C7">
        <w:rPr>
          <w:rFonts w:asciiTheme="majorHAnsi" w:eastAsia="Calibri" w:hAnsiTheme="majorHAnsi" w:cstheme="majorHAnsi"/>
        </w:rPr>
        <w:t>ubavit</w:t>
      </w:r>
      <w:proofErr w:type="spellEnd"/>
      <w:r w:rsidRPr="004966C7">
        <w:rPr>
          <w:rFonts w:asciiTheme="majorHAnsi" w:eastAsia="Calibri" w:hAnsiTheme="majorHAnsi" w:cstheme="majorHAnsi"/>
        </w:rPr>
        <w:t xml:space="preserve">“ k smrti. </w:t>
      </w:r>
      <w:proofErr w:type="spellStart"/>
      <w:r w:rsidRPr="004966C7">
        <w:rPr>
          <w:rFonts w:asciiTheme="majorHAnsi" w:eastAsia="Calibri" w:hAnsiTheme="majorHAnsi" w:cstheme="majorHAnsi"/>
        </w:rPr>
        <w:t>Platonov</w:t>
      </w:r>
      <w:proofErr w:type="spellEnd"/>
      <w:r w:rsidRPr="004966C7">
        <w:rPr>
          <w:rFonts w:asciiTheme="majorHAnsi" w:eastAsia="Calibri" w:hAnsiTheme="majorHAnsi" w:cstheme="majorHAnsi"/>
        </w:rPr>
        <w:t xml:space="preserve"> je krutá fraška, nad níž se vznáší přízrak sebevraždy.</w:t>
      </w:r>
    </w:p>
    <w:p w14:paraId="035EF5E1" w14:textId="3F4CD570" w:rsidR="004966C7" w:rsidRDefault="004966C7" w:rsidP="004966C7">
      <w:pPr>
        <w:widowControl w:val="0"/>
        <w:spacing w:after="120" w:line="240" w:lineRule="auto"/>
        <w:rPr>
          <w:rFonts w:asciiTheme="majorHAnsi" w:eastAsia="Calibri" w:hAnsiTheme="majorHAnsi" w:cstheme="majorHAnsi"/>
        </w:rPr>
      </w:pPr>
      <w:r>
        <w:rPr>
          <w:rFonts w:asciiTheme="majorHAnsi" w:eastAsia="Calibri" w:hAnsiTheme="majorHAnsi" w:cstheme="majorHAnsi"/>
        </w:rPr>
        <w:t xml:space="preserve">Nejbližší reprízy: </w:t>
      </w:r>
      <w:r w:rsidRPr="004966C7">
        <w:rPr>
          <w:rFonts w:asciiTheme="majorHAnsi" w:eastAsia="Calibri" w:hAnsiTheme="majorHAnsi" w:cstheme="majorHAnsi"/>
        </w:rPr>
        <w:t>st</w:t>
      </w:r>
      <w:r>
        <w:rPr>
          <w:rFonts w:asciiTheme="majorHAnsi" w:eastAsia="Calibri" w:hAnsiTheme="majorHAnsi" w:cstheme="majorHAnsi"/>
        </w:rPr>
        <w:t>ředa</w:t>
      </w:r>
      <w:r w:rsidRPr="004966C7">
        <w:rPr>
          <w:rFonts w:asciiTheme="majorHAnsi" w:eastAsia="Calibri" w:hAnsiTheme="majorHAnsi" w:cstheme="majorHAnsi"/>
        </w:rPr>
        <w:t xml:space="preserve"> 2.6.</w:t>
      </w:r>
      <w:r>
        <w:rPr>
          <w:rFonts w:asciiTheme="majorHAnsi" w:eastAsia="Calibri" w:hAnsiTheme="majorHAnsi" w:cstheme="majorHAnsi"/>
        </w:rPr>
        <w:t xml:space="preserve">, </w:t>
      </w:r>
      <w:r w:rsidRPr="004966C7">
        <w:rPr>
          <w:rFonts w:asciiTheme="majorHAnsi" w:eastAsia="Calibri" w:hAnsiTheme="majorHAnsi" w:cstheme="majorHAnsi"/>
        </w:rPr>
        <w:t>út</w:t>
      </w:r>
      <w:r>
        <w:rPr>
          <w:rFonts w:asciiTheme="majorHAnsi" w:eastAsia="Calibri" w:hAnsiTheme="majorHAnsi" w:cstheme="majorHAnsi"/>
        </w:rPr>
        <w:t>erý</w:t>
      </w:r>
      <w:r w:rsidRPr="004966C7">
        <w:rPr>
          <w:rFonts w:asciiTheme="majorHAnsi" w:eastAsia="Calibri" w:hAnsiTheme="majorHAnsi" w:cstheme="majorHAnsi"/>
        </w:rPr>
        <w:t xml:space="preserve"> 15.6.</w:t>
      </w:r>
    </w:p>
    <w:p w14:paraId="7DF79139" w14:textId="2FBBBC76" w:rsidR="004966C7" w:rsidRDefault="004966C7" w:rsidP="00253AF4">
      <w:pPr>
        <w:widowControl w:val="0"/>
        <w:spacing w:after="120" w:line="240" w:lineRule="auto"/>
        <w:rPr>
          <w:rFonts w:asciiTheme="majorHAnsi" w:eastAsia="Calibri" w:hAnsiTheme="majorHAnsi" w:cstheme="majorHAnsi"/>
        </w:rPr>
      </w:pPr>
    </w:p>
    <w:p w14:paraId="5039B516" w14:textId="02E49383" w:rsidR="004966C7" w:rsidRPr="004966C7" w:rsidRDefault="004966C7" w:rsidP="00253AF4">
      <w:pPr>
        <w:widowControl w:val="0"/>
        <w:spacing w:after="120" w:line="240" w:lineRule="auto"/>
        <w:rPr>
          <w:rFonts w:asciiTheme="majorHAnsi" w:eastAsia="Calibri" w:hAnsiTheme="majorHAnsi" w:cstheme="majorHAnsi"/>
          <w:b/>
        </w:rPr>
      </w:pPr>
      <w:hyperlink r:id="rId10" w:history="1">
        <w:r w:rsidRPr="004966C7">
          <w:rPr>
            <w:rStyle w:val="Hypertextovodkaz"/>
            <w:rFonts w:asciiTheme="majorHAnsi" w:eastAsia="Calibri" w:hAnsiTheme="majorHAnsi" w:cstheme="majorHAnsi"/>
            <w:b/>
          </w:rPr>
          <w:t>Přelet nad kukaččím hnízdem</w:t>
        </w:r>
      </w:hyperlink>
    </w:p>
    <w:p w14:paraId="49235976" w14:textId="77777777" w:rsidR="004966C7" w:rsidRPr="004966C7" w:rsidRDefault="004966C7" w:rsidP="004966C7">
      <w:pPr>
        <w:widowControl w:val="0"/>
        <w:spacing w:after="120" w:line="240" w:lineRule="auto"/>
        <w:rPr>
          <w:rFonts w:asciiTheme="majorHAnsi" w:eastAsia="Calibri" w:hAnsiTheme="majorHAnsi" w:cstheme="majorHAnsi"/>
        </w:rPr>
      </w:pPr>
      <w:r w:rsidRPr="004966C7">
        <w:rPr>
          <w:rFonts w:asciiTheme="majorHAnsi" w:eastAsia="Calibri" w:hAnsiTheme="majorHAnsi" w:cstheme="majorHAnsi"/>
        </w:rPr>
        <w:t xml:space="preserve">Jednoho dne vrazí do oregonského psychiatrického ústavu uragán jménem </w:t>
      </w:r>
      <w:proofErr w:type="spellStart"/>
      <w:r w:rsidRPr="004966C7">
        <w:rPr>
          <w:rFonts w:asciiTheme="majorHAnsi" w:eastAsia="Calibri" w:hAnsiTheme="majorHAnsi" w:cstheme="majorHAnsi"/>
        </w:rPr>
        <w:t>Randle</w:t>
      </w:r>
      <w:proofErr w:type="spellEnd"/>
      <w:r w:rsidRPr="004966C7">
        <w:rPr>
          <w:rFonts w:asciiTheme="majorHAnsi" w:eastAsia="Calibri" w:hAnsiTheme="majorHAnsi" w:cstheme="majorHAnsi"/>
        </w:rPr>
        <w:t xml:space="preserve"> Patrick </w:t>
      </w:r>
      <w:proofErr w:type="spellStart"/>
      <w:r w:rsidRPr="004966C7">
        <w:rPr>
          <w:rFonts w:asciiTheme="majorHAnsi" w:eastAsia="Calibri" w:hAnsiTheme="majorHAnsi" w:cstheme="majorHAnsi"/>
        </w:rPr>
        <w:t>McMurphy</w:t>
      </w:r>
      <w:proofErr w:type="spellEnd"/>
      <w:r w:rsidRPr="004966C7">
        <w:rPr>
          <w:rFonts w:asciiTheme="majorHAnsi" w:eastAsia="Calibri" w:hAnsiTheme="majorHAnsi" w:cstheme="majorHAnsi"/>
        </w:rPr>
        <w:t xml:space="preserve"> – svobodomyslný chlapík, který se s ničím nepáře a nebojí se ozvat. A samozřejmě nehodlá klopit hlavu a dodržovat nějaká nesmyslná pravidla a nařízení. </w:t>
      </w:r>
      <w:proofErr w:type="spellStart"/>
      <w:r w:rsidRPr="004966C7">
        <w:rPr>
          <w:rFonts w:asciiTheme="majorHAnsi" w:eastAsia="Calibri" w:hAnsiTheme="majorHAnsi" w:cstheme="majorHAnsi"/>
        </w:rPr>
        <w:t>McMurphyho</w:t>
      </w:r>
      <w:proofErr w:type="spellEnd"/>
      <w:r w:rsidRPr="004966C7">
        <w:rPr>
          <w:rFonts w:asciiTheme="majorHAnsi" w:eastAsia="Calibri" w:hAnsiTheme="majorHAnsi" w:cstheme="majorHAnsi"/>
        </w:rPr>
        <w:t xml:space="preserve"> nespoutaná živelnost začne ostatní pacienty probouzet z dlouhodobé apatie a vracet jim chuť do života.</w:t>
      </w:r>
    </w:p>
    <w:p w14:paraId="683BCD90" w14:textId="77777777" w:rsidR="004966C7" w:rsidRPr="004966C7" w:rsidRDefault="004966C7" w:rsidP="004966C7">
      <w:pPr>
        <w:widowControl w:val="0"/>
        <w:spacing w:after="120" w:line="240" w:lineRule="auto"/>
        <w:rPr>
          <w:rFonts w:asciiTheme="majorHAnsi" w:eastAsia="Calibri" w:hAnsiTheme="majorHAnsi" w:cstheme="majorHAnsi"/>
        </w:rPr>
      </w:pPr>
      <w:r w:rsidRPr="004966C7">
        <w:rPr>
          <w:rFonts w:asciiTheme="majorHAnsi" w:eastAsia="Calibri" w:hAnsiTheme="majorHAnsi" w:cstheme="majorHAnsi"/>
        </w:rPr>
        <w:t>"Tohle oddělení je lidská společnost v malém; a protože o tom, kdo je a kdo není normální, vždycky rozhodovala společnost, musíte se jí přizpůsobit."</w:t>
      </w:r>
    </w:p>
    <w:p w14:paraId="5ABCF7EF" w14:textId="01A50C99" w:rsidR="004966C7" w:rsidRDefault="004966C7" w:rsidP="004966C7">
      <w:pPr>
        <w:widowControl w:val="0"/>
        <w:spacing w:after="120" w:line="240" w:lineRule="auto"/>
        <w:rPr>
          <w:rFonts w:asciiTheme="majorHAnsi" w:eastAsia="Calibri" w:hAnsiTheme="majorHAnsi" w:cstheme="majorHAnsi"/>
        </w:rPr>
      </w:pPr>
      <w:r w:rsidRPr="004966C7">
        <w:rPr>
          <w:rFonts w:asciiTheme="majorHAnsi" w:eastAsia="Calibri" w:hAnsiTheme="majorHAnsi" w:cstheme="majorHAnsi"/>
        </w:rPr>
        <w:t xml:space="preserve">Román </w:t>
      </w:r>
      <w:proofErr w:type="spellStart"/>
      <w:r w:rsidRPr="004966C7">
        <w:rPr>
          <w:rFonts w:asciiTheme="majorHAnsi" w:eastAsia="Calibri" w:hAnsiTheme="majorHAnsi" w:cstheme="majorHAnsi"/>
        </w:rPr>
        <w:t>Kena</w:t>
      </w:r>
      <w:proofErr w:type="spellEnd"/>
      <w:r w:rsidRPr="004966C7">
        <w:rPr>
          <w:rFonts w:asciiTheme="majorHAnsi" w:eastAsia="Calibri" w:hAnsiTheme="majorHAnsi" w:cstheme="majorHAnsi"/>
        </w:rPr>
        <w:t xml:space="preserve"> </w:t>
      </w:r>
      <w:proofErr w:type="spellStart"/>
      <w:r w:rsidRPr="004966C7">
        <w:rPr>
          <w:rFonts w:asciiTheme="majorHAnsi" w:eastAsia="Calibri" w:hAnsiTheme="majorHAnsi" w:cstheme="majorHAnsi"/>
        </w:rPr>
        <w:t>Keseyho</w:t>
      </w:r>
      <w:proofErr w:type="spellEnd"/>
      <w:r w:rsidRPr="004966C7">
        <w:rPr>
          <w:rFonts w:asciiTheme="majorHAnsi" w:eastAsia="Calibri" w:hAnsiTheme="majorHAnsi" w:cstheme="majorHAnsi"/>
        </w:rPr>
        <w:t xml:space="preserve"> Vyhoďme ho z kola ven proslavil především oceňovaný film Miloše Formana. Do divadelní podoby román převedl </w:t>
      </w:r>
      <w:proofErr w:type="spellStart"/>
      <w:r w:rsidRPr="004966C7">
        <w:rPr>
          <w:rFonts w:asciiTheme="majorHAnsi" w:eastAsia="Calibri" w:hAnsiTheme="majorHAnsi" w:cstheme="majorHAnsi"/>
        </w:rPr>
        <w:t>Dale</w:t>
      </w:r>
      <w:proofErr w:type="spellEnd"/>
      <w:r w:rsidRPr="004966C7">
        <w:rPr>
          <w:rFonts w:asciiTheme="majorHAnsi" w:eastAsia="Calibri" w:hAnsiTheme="majorHAnsi" w:cstheme="majorHAnsi"/>
        </w:rPr>
        <w:t xml:space="preserve"> </w:t>
      </w:r>
      <w:proofErr w:type="spellStart"/>
      <w:r w:rsidRPr="004966C7">
        <w:rPr>
          <w:rFonts w:asciiTheme="majorHAnsi" w:eastAsia="Calibri" w:hAnsiTheme="majorHAnsi" w:cstheme="majorHAnsi"/>
        </w:rPr>
        <w:t>Wasserman</w:t>
      </w:r>
      <w:proofErr w:type="spellEnd"/>
      <w:r w:rsidRPr="004966C7">
        <w:rPr>
          <w:rFonts w:asciiTheme="majorHAnsi" w:eastAsia="Calibri" w:hAnsiTheme="majorHAnsi" w:cstheme="majorHAnsi"/>
        </w:rPr>
        <w:t xml:space="preserve">. Ten zachovává důraz na postavu Náčelníka </w:t>
      </w:r>
      <w:proofErr w:type="spellStart"/>
      <w:r w:rsidRPr="004966C7">
        <w:rPr>
          <w:rFonts w:asciiTheme="majorHAnsi" w:eastAsia="Calibri" w:hAnsiTheme="majorHAnsi" w:cstheme="majorHAnsi"/>
        </w:rPr>
        <w:t>Bromdena</w:t>
      </w:r>
      <w:proofErr w:type="spellEnd"/>
      <w:r w:rsidRPr="004966C7">
        <w:rPr>
          <w:rFonts w:asciiTheme="majorHAnsi" w:eastAsia="Calibri" w:hAnsiTheme="majorHAnsi" w:cstheme="majorHAnsi"/>
        </w:rPr>
        <w:t>, jehož schizofrenické promluvy odhalují pravou podstatu reality. Je to hra o nezpochybnitelnosti svobody a lidské důstojnosti.</w:t>
      </w:r>
    </w:p>
    <w:p w14:paraId="33E0F411" w14:textId="06866D51" w:rsidR="004966C7" w:rsidRDefault="004966C7" w:rsidP="004966C7">
      <w:pPr>
        <w:widowControl w:val="0"/>
        <w:spacing w:after="120" w:line="240" w:lineRule="auto"/>
        <w:rPr>
          <w:rFonts w:asciiTheme="majorHAnsi" w:eastAsia="Calibri" w:hAnsiTheme="majorHAnsi" w:cstheme="majorHAnsi"/>
        </w:rPr>
      </w:pPr>
      <w:r w:rsidRPr="004966C7">
        <w:rPr>
          <w:rFonts w:asciiTheme="majorHAnsi" w:eastAsia="Calibri" w:hAnsiTheme="majorHAnsi" w:cstheme="majorHAnsi"/>
        </w:rPr>
        <w:t>Nejbližší reprízy</w:t>
      </w:r>
      <w:r>
        <w:rPr>
          <w:rFonts w:asciiTheme="majorHAnsi" w:eastAsia="Calibri" w:hAnsiTheme="majorHAnsi" w:cstheme="majorHAnsi"/>
        </w:rPr>
        <w:t xml:space="preserve">: </w:t>
      </w:r>
      <w:r w:rsidRPr="004966C7">
        <w:rPr>
          <w:rFonts w:asciiTheme="majorHAnsi" w:eastAsia="Calibri" w:hAnsiTheme="majorHAnsi" w:cstheme="majorHAnsi"/>
        </w:rPr>
        <w:t>čt</w:t>
      </w:r>
      <w:r>
        <w:rPr>
          <w:rFonts w:asciiTheme="majorHAnsi" w:eastAsia="Calibri" w:hAnsiTheme="majorHAnsi" w:cstheme="majorHAnsi"/>
        </w:rPr>
        <w:t xml:space="preserve">vrtek </w:t>
      </w:r>
      <w:r w:rsidRPr="004966C7">
        <w:rPr>
          <w:rFonts w:asciiTheme="majorHAnsi" w:eastAsia="Calibri" w:hAnsiTheme="majorHAnsi" w:cstheme="majorHAnsi"/>
        </w:rPr>
        <w:t>3.6.</w:t>
      </w:r>
      <w:r>
        <w:rPr>
          <w:rFonts w:asciiTheme="majorHAnsi" w:eastAsia="Calibri" w:hAnsiTheme="majorHAnsi" w:cstheme="majorHAnsi"/>
        </w:rPr>
        <w:t xml:space="preserve">, </w:t>
      </w:r>
      <w:r w:rsidRPr="004966C7">
        <w:rPr>
          <w:rFonts w:asciiTheme="majorHAnsi" w:eastAsia="Calibri" w:hAnsiTheme="majorHAnsi" w:cstheme="majorHAnsi"/>
        </w:rPr>
        <w:t>čt</w:t>
      </w:r>
      <w:r>
        <w:rPr>
          <w:rFonts w:asciiTheme="majorHAnsi" w:eastAsia="Calibri" w:hAnsiTheme="majorHAnsi" w:cstheme="majorHAnsi"/>
        </w:rPr>
        <w:t>vrtek</w:t>
      </w:r>
      <w:r w:rsidRPr="004966C7">
        <w:rPr>
          <w:rFonts w:asciiTheme="majorHAnsi" w:eastAsia="Calibri" w:hAnsiTheme="majorHAnsi" w:cstheme="majorHAnsi"/>
        </w:rPr>
        <w:t xml:space="preserve"> 10.6.</w:t>
      </w:r>
      <w:r>
        <w:rPr>
          <w:rFonts w:asciiTheme="majorHAnsi" w:eastAsia="Calibri" w:hAnsiTheme="majorHAnsi" w:cstheme="majorHAnsi"/>
        </w:rPr>
        <w:t xml:space="preserve">, </w:t>
      </w:r>
      <w:r w:rsidRPr="004966C7">
        <w:rPr>
          <w:rFonts w:asciiTheme="majorHAnsi" w:eastAsia="Calibri" w:hAnsiTheme="majorHAnsi" w:cstheme="majorHAnsi"/>
        </w:rPr>
        <w:t>so</w:t>
      </w:r>
      <w:r>
        <w:rPr>
          <w:rFonts w:asciiTheme="majorHAnsi" w:eastAsia="Calibri" w:hAnsiTheme="majorHAnsi" w:cstheme="majorHAnsi"/>
        </w:rPr>
        <w:t>bota</w:t>
      </w:r>
      <w:r w:rsidRPr="004966C7">
        <w:rPr>
          <w:rFonts w:asciiTheme="majorHAnsi" w:eastAsia="Calibri" w:hAnsiTheme="majorHAnsi" w:cstheme="majorHAnsi"/>
        </w:rPr>
        <w:t xml:space="preserve"> 12.6</w:t>
      </w:r>
      <w:r>
        <w:rPr>
          <w:rFonts w:asciiTheme="majorHAnsi" w:eastAsia="Calibri" w:hAnsiTheme="majorHAnsi" w:cstheme="majorHAnsi"/>
        </w:rPr>
        <w:t>.</w:t>
      </w:r>
    </w:p>
    <w:p w14:paraId="48AEC8CE" w14:textId="745A6C70" w:rsidR="004966C7" w:rsidRDefault="004966C7" w:rsidP="004966C7">
      <w:pPr>
        <w:widowControl w:val="0"/>
        <w:spacing w:after="120" w:line="240" w:lineRule="auto"/>
        <w:rPr>
          <w:rFonts w:asciiTheme="majorHAnsi" w:eastAsia="Calibri" w:hAnsiTheme="majorHAnsi" w:cstheme="majorHAnsi"/>
        </w:rPr>
      </w:pPr>
    </w:p>
    <w:p w14:paraId="4BFEEA37" w14:textId="38EE646A" w:rsidR="004966C7" w:rsidRPr="004966C7" w:rsidRDefault="004966C7" w:rsidP="004966C7">
      <w:pPr>
        <w:widowControl w:val="0"/>
        <w:spacing w:after="120" w:line="240" w:lineRule="auto"/>
        <w:rPr>
          <w:rFonts w:asciiTheme="majorHAnsi" w:eastAsia="Calibri" w:hAnsiTheme="majorHAnsi" w:cstheme="majorHAnsi"/>
          <w:b/>
        </w:rPr>
      </w:pPr>
      <w:hyperlink r:id="rId11" w:history="1">
        <w:proofErr w:type="spellStart"/>
        <w:r w:rsidRPr="004966C7">
          <w:rPr>
            <w:rStyle w:val="Hypertextovodkaz"/>
            <w:rFonts w:asciiTheme="majorHAnsi" w:eastAsia="Calibri" w:hAnsiTheme="majorHAnsi" w:cstheme="majorHAnsi"/>
            <w:b/>
          </w:rPr>
          <w:t>Cthulhucén</w:t>
        </w:r>
        <w:proofErr w:type="spellEnd"/>
      </w:hyperlink>
    </w:p>
    <w:p w14:paraId="697E55CD" w14:textId="77777777" w:rsidR="004966C7" w:rsidRPr="004966C7" w:rsidRDefault="004966C7" w:rsidP="004966C7">
      <w:pPr>
        <w:widowControl w:val="0"/>
        <w:spacing w:after="120" w:line="240" w:lineRule="auto"/>
        <w:rPr>
          <w:rFonts w:asciiTheme="majorHAnsi" w:eastAsia="Calibri" w:hAnsiTheme="majorHAnsi" w:cstheme="majorHAnsi"/>
        </w:rPr>
      </w:pPr>
      <w:proofErr w:type="spellStart"/>
      <w:r w:rsidRPr="004966C7">
        <w:rPr>
          <w:rFonts w:asciiTheme="majorHAnsi" w:eastAsia="Calibri" w:hAnsiTheme="majorHAnsi" w:cstheme="majorHAnsi"/>
        </w:rPr>
        <w:t>Cthulhucén</w:t>
      </w:r>
      <w:proofErr w:type="spellEnd"/>
      <w:r w:rsidRPr="004966C7">
        <w:rPr>
          <w:rFonts w:asciiTheme="majorHAnsi" w:eastAsia="Calibri" w:hAnsiTheme="majorHAnsi" w:cstheme="majorHAnsi"/>
        </w:rPr>
        <w:t xml:space="preserve"> je originální show gigantických rozměrů, jež pod záhyby zábavy skrývá tajemství. Měli jste někdy pocit, že něco nesedí? Že se na popud něčeho neznámého ženete za zářícím cílem, o kterém si nejste jisti, jestli tu byl odjakživa, nebo se objevil před minutou? Sníte o bohatství, adrenalinu, úspěchu, pohodlí, uznání? A co když to není váš sen? Vždyť vy jste vzhůru, ale něco jiného leží v hlubinách a spí. Nemyslete na to.</w:t>
      </w:r>
    </w:p>
    <w:p w14:paraId="791F8C7A" w14:textId="77777777" w:rsidR="004966C7" w:rsidRPr="004966C7" w:rsidRDefault="004966C7" w:rsidP="004966C7">
      <w:pPr>
        <w:widowControl w:val="0"/>
        <w:spacing w:after="120" w:line="240" w:lineRule="auto"/>
        <w:rPr>
          <w:rFonts w:asciiTheme="majorHAnsi" w:eastAsia="Calibri" w:hAnsiTheme="majorHAnsi" w:cstheme="majorHAnsi"/>
        </w:rPr>
      </w:pPr>
      <w:r w:rsidRPr="004966C7">
        <w:rPr>
          <w:rFonts w:asciiTheme="majorHAnsi" w:eastAsia="Calibri" w:hAnsiTheme="majorHAnsi" w:cstheme="majorHAnsi"/>
        </w:rPr>
        <w:t>Vstupte do světa soutěživosti a cenných výher, ve kterém hrají roli přesnost, rychlost a vaše sympatie. Nechte se stáhnout do hlubin reklamního a zábavního světa, ovládaného vlastním rytmem a zákonitostmi, virtuálními obchody a vírou v sebe sama.</w:t>
      </w:r>
    </w:p>
    <w:p w14:paraId="70B3ECD8" w14:textId="77777777" w:rsidR="004966C7" w:rsidRPr="004966C7" w:rsidRDefault="004966C7" w:rsidP="004966C7">
      <w:pPr>
        <w:widowControl w:val="0"/>
        <w:spacing w:after="120" w:line="240" w:lineRule="auto"/>
        <w:rPr>
          <w:rFonts w:asciiTheme="majorHAnsi" w:eastAsia="Calibri" w:hAnsiTheme="majorHAnsi" w:cstheme="majorHAnsi"/>
        </w:rPr>
      </w:pPr>
      <w:r w:rsidRPr="004966C7">
        <w:rPr>
          <w:rFonts w:asciiTheme="majorHAnsi" w:eastAsia="Calibri" w:hAnsiTheme="majorHAnsi" w:cstheme="majorHAnsi"/>
        </w:rPr>
        <w:t>Sestupte na místo, kde se sny plní.</w:t>
      </w:r>
    </w:p>
    <w:p w14:paraId="337B4F0C" w14:textId="2694EE0C" w:rsidR="004966C7" w:rsidRDefault="004966C7" w:rsidP="004966C7">
      <w:pPr>
        <w:widowControl w:val="0"/>
        <w:spacing w:after="120" w:line="240" w:lineRule="auto"/>
        <w:rPr>
          <w:rFonts w:asciiTheme="majorHAnsi" w:eastAsia="Calibri" w:hAnsiTheme="majorHAnsi" w:cstheme="majorHAnsi"/>
        </w:rPr>
      </w:pPr>
      <w:r w:rsidRPr="004966C7">
        <w:rPr>
          <w:rFonts w:asciiTheme="majorHAnsi" w:eastAsia="Calibri" w:hAnsiTheme="majorHAnsi" w:cstheme="majorHAnsi"/>
        </w:rPr>
        <w:t>Nejbližší reprízy</w:t>
      </w:r>
      <w:r>
        <w:rPr>
          <w:rFonts w:asciiTheme="majorHAnsi" w:eastAsia="Calibri" w:hAnsiTheme="majorHAnsi" w:cstheme="majorHAnsi"/>
        </w:rPr>
        <w:t xml:space="preserve">: </w:t>
      </w:r>
      <w:r w:rsidRPr="004966C7">
        <w:rPr>
          <w:rFonts w:asciiTheme="majorHAnsi" w:eastAsia="Calibri" w:hAnsiTheme="majorHAnsi" w:cstheme="majorHAnsi"/>
        </w:rPr>
        <w:t>út</w:t>
      </w:r>
      <w:r>
        <w:rPr>
          <w:rFonts w:asciiTheme="majorHAnsi" w:eastAsia="Calibri" w:hAnsiTheme="majorHAnsi" w:cstheme="majorHAnsi"/>
        </w:rPr>
        <w:t xml:space="preserve">erý </w:t>
      </w:r>
      <w:r w:rsidRPr="004966C7">
        <w:rPr>
          <w:rFonts w:asciiTheme="majorHAnsi" w:eastAsia="Calibri" w:hAnsiTheme="majorHAnsi" w:cstheme="majorHAnsi"/>
        </w:rPr>
        <w:t>1.6.</w:t>
      </w:r>
      <w:r>
        <w:rPr>
          <w:rFonts w:asciiTheme="majorHAnsi" w:eastAsia="Calibri" w:hAnsiTheme="majorHAnsi" w:cstheme="majorHAnsi"/>
        </w:rPr>
        <w:t xml:space="preserve">, </w:t>
      </w:r>
      <w:r w:rsidRPr="004966C7">
        <w:rPr>
          <w:rFonts w:asciiTheme="majorHAnsi" w:eastAsia="Calibri" w:hAnsiTheme="majorHAnsi" w:cstheme="majorHAnsi"/>
        </w:rPr>
        <w:t>pá</w:t>
      </w:r>
      <w:r>
        <w:rPr>
          <w:rFonts w:asciiTheme="majorHAnsi" w:eastAsia="Calibri" w:hAnsiTheme="majorHAnsi" w:cstheme="majorHAnsi"/>
        </w:rPr>
        <w:t>tek</w:t>
      </w:r>
      <w:r w:rsidRPr="004966C7">
        <w:rPr>
          <w:rFonts w:asciiTheme="majorHAnsi" w:eastAsia="Calibri" w:hAnsiTheme="majorHAnsi" w:cstheme="majorHAnsi"/>
        </w:rPr>
        <w:t xml:space="preserve"> 11.6.</w:t>
      </w:r>
      <w:r>
        <w:rPr>
          <w:rFonts w:asciiTheme="majorHAnsi" w:eastAsia="Calibri" w:hAnsiTheme="majorHAnsi" w:cstheme="majorHAnsi"/>
        </w:rPr>
        <w:t xml:space="preserve">, </w:t>
      </w:r>
      <w:r w:rsidRPr="004966C7">
        <w:rPr>
          <w:rFonts w:asciiTheme="majorHAnsi" w:eastAsia="Calibri" w:hAnsiTheme="majorHAnsi" w:cstheme="majorHAnsi"/>
        </w:rPr>
        <w:t>po</w:t>
      </w:r>
      <w:r>
        <w:rPr>
          <w:rFonts w:asciiTheme="majorHAnsi" w:eastAsia="Calibri" w:hAnsiTheme="majorHAnsi" w:cstheme="majorHAnsi"/>
        </w:rPr>
        <w:t>ndělí</w:t>
      </w:r>
      <w:r w:rsidRPr="004966C7">
        <w:rPr>
          <w:rFonts w:asciiTheme="majorHAnsi" w:eastAsia="Calibri" w:hAnsiTheme="majorHAnsi" w:cstheme="majorHAnsi"/>
        </w:rPr>
        <w:t xml:space="preserve"> 14.6. </w:t>
      </w:r>
    </w:p>
    <w:p w14:paraId="0FCF8435" w14:textId="77777777" w:rsidR="004966C7" w:rsidRDefault="004966C7" w:rsidP="004966C7">
      <w:pPr>
        <w:widowControl w:val="0"/>
        <w:spacing w:after="120" w:line="240" w:lineRule="auto"/>
        <w:rPr>
          <w:rFonts w:asciiTheme="majorHAnsi" w:eastAsia="Calibri" w:hAnsiTheme="majorHAnsi" w:cstheme="majorHAnsi"/>
        </w:rPr>
      </w:pPr>
    </w:p>
    <w:p w14:paraId="3B2F2C2B" w14:textId="1E4842F1" w:rsidR="004966C7" w:rsidRPr="004966C7" w:rsidRDefault="004966C7" w:rsidP="004966C7">
      <w:pPr>
        <w:widowControl w:val="0"/>
        <w:spacing w:after="120" w:line="240" w:lineRule="auto"/>
        <w:rPr>
          <w:rFonts w:asciiTheme="majorHAnsi" w:eastAsia="Calibri" w:hAnsiTheme="majorHAnsi" w:cstheme="majorHAnsi"/>
          <w:b/>
        </w:rPr>
      </w:pPr>
      <w:hyperlink r:id="rId12" w:history="1">
        <w:r w:rsidR="00D268A0" w:rsidRPr="004966C7">
          <w:rPr>
            <w:rStyle w:val="Hypertextovodkaz"/>
            <w:rFonts w:asciiTheme="majorHAnsi" w:eastAsia="Calibri" w:hAnsiTheme="majorHAnsi" w:cstheme="majorHAnsi"/>
            <w:b/>
          </w:rPr>
          <w:t>Bouře</w:t>
        </w:r>
      </w:hyperlink>
    </w:p>
    <w:p w14:paraId="5B990FD9" w14:textId="77777777" w:rsidR="004966C7" w:rsidRPr="004966C7" w:rsidRDefault="004966C7" w:rsidP="004966C7">
      <w:pPr>
        <w:widowControl w:val="0"/>
        <w:spacing w:after="120" w:line="240" w:lineRule="auto"/>
        <w:rPr>
          <w:rFonts w:asciiTheme="majorHAnsi" w:eastAsia="Calibri" w:hAnsiTheme="majorHAnsi" w:cstheme="majorHAnsi"/>
        </w:rPr>
      </w:pPr>
      <w:r w:rsidRPr="004966C7">
        <w:rPr>
          <w:rFonts w:asciiTheme="majorHAnsi" w:eastAsia="Calibri" w:hAnsiTheme="majorHAnsi" w:cstheme="majorHAnsi"/>
        </w:rPr>
        <w:t>"Ze stejné látky jsme, z níž spřádají se sny a život je jen ostrůvek, co ze všech stran je obklopený spánkem."</w:t>
      </w:r>
    </w:p>
    <w:p w14:paraId="73F038D3" w14:textId="77777777" w:rsidR="004966C7" w:rsidRPr="004966C7" w:rsidRDefault="004966C7" w:rsidP="004966C7">
      <w:pPr>
        <w:widowControl w:val="0"/>
        <w:spacing w:after="120" w:line="240" w:lineRule="auto"/>
        <w:rPr>
          <w:rFonts w:asciiTheme="majorHAnsi" w:eastAsia="Calibri" w:hAnsiTheme="majorHAnsi" w:cstheme="majorHAnsi"/>
        </w:rPr>
      </w:pPr>
      <w:r w:rsidRPr="004966C7">
        <w:rPr>
          <w:rFonts w:asciiTheme="majorHAnsi" w:eastAsia="Calibri" w:hAnsiTheme="majorHAnsi" w:cstheme="majorHAnsi"/>
        </w:rPr>
        <w:t xml:space="preserve">Rozvířená mysl těsně před smrtí. Bouře. Touha po pomstě mísící se s touhou po usmíření. </w:t>
      </w:r>
      <w:proofErr w:type="spellStart"/>
      <w:r w:rsidRPr="004966C7">
        <w:rPr>
          <w:rFonts w:asciiTheme="majorHAnsi" w:eastAsia="Calibri" w:hAnsiTheme="majorHAnsi" w:cstheme="majorHAnsi"/>
        </w:rPr>
        <w:t>Prospero</w:t>
      </w:r>
      <w:proofErr w:type="spellEnd"/>
      <w:r w:rsidRPr="004966C7">
        <w:rPr>
          <w:rFonts w:asciiTheme="majorHAnsi" w:eastAsia="Calibri" w:hAnsiTheme="majorHAnsi" w:cstheme="majorHAnsi"/>
        </w:rPr>
        <w:t xml:space="preserve">, mág a právoplatný vévoda milánský, žije již dlouhá léta ve vyhnanství na ostrově. Na sklonku života bilancuje, skládá účty. Stejně jako Shakespeare. Poslední velkou hrou se autor loučí s divadlem. Objímá všechna zásadní témata, kterým se kdy věnoval. Zápas o moc, zradu, nenávist, vztah otce a dcery, lásku i odpuštění. Lidský svět se v Bouři střetává s nadpřirozenými silami. Tvořivými i ničivými, jejichž vzájemné působení přece jen vede k harmonizaci. Čirá láska mladých milenců nahrazuje stará nepřátelství. Muselo uběhnout mnoho let, aby to bylo možné. Zrada bolí. A hořkne. Odpustit není jednoduché. Ale </w:t>
      </w:r>
      <w:proofErr w:type="spellStart"/>
      <w:r w:rsidRPr="004966C7">
        <w:rPr>
          <w:rFonts w:asciiTheme="majorHAnsi" w:eastAsia="Calibri" w:hAnsiTheme="majorHAnsi" w:cstheme="majorHAnsi"/>
        </w:rPr>
        <w:t>Prospero</w:t>
      </w:r>
      <w:proofErr w:type="spellEnd"/>
      <w:r w:rsidRPr="004966C7">
        <w:rPr>
          <w:rFonts w:asciiTheme="majorHAnsi" w:eastAsia="Calibri" w:hAnsiTheme="majorHAnsi" w:cstheme="majorHAnsi"/>
        </w:rPr>
        <w:t xml:space="preserve"> to dokáže. Odpouští a tím se vysvobozuje.</w:t>
      </w:r>
    </w:p>
    <w:p w14:paraId="0875AC5E" w14:textId="5360A408" w:rsidR="004966C7" w:rsidRDefault="004966C7" w:rsidP="004966C7">
      <w:pPr>
        <w:widowControl w:val="0"/>
        <w:spacing w:after="120" w:line="240" w:lineRule="auto"/>
        <w:rPr>
          <w:rFonts w:asciiTheme="majorHAnsi" w:eastAsia="Calibri" w:hAnsiTheme="majorHAnsi" w:cstheme="majorHAnsi"/>
        </w:rPr>
      </w:pPr>
      <w:r w:rsidRPr="004966C7">
        <w:rPr>
          <w:rFonts w:asciiTheme="majorHAnsi" w:eastAsia="Calibri" w:hAnsiTheme="majorHAnsi" w:cstheme="majorHAnsi"/>
        </w:rPr>
        <w:lastRenderedPageBreak/>
        <w:t>Nejbližší reprízy</w:t>
      </w:r>
      <w:r>
        <w:rPr>
          <w:rFonts w:asciiTheme="majorHAnsi" w:eastAsia="Calibri" w:hAnsiTheme="majorHAnsi" w:cstheme="majorHAnsi"/>
        </w:rPr>
        <w:t xml:space="preserve">: </w:t>
      </w:r>
      <w:r w:rsidRPr="004966C7">
        <w:rPr>
          <w:rFonts w:asciiTheme="majorHAnsi" w:eastAsia="Calibri" w:hAnsiTheme="majorHAnsi" w:cstheme="majorHAnsi"/>
        </w:rPr>
        <w:t>po</w:t>
      </w:r>
      <w:r>
        <w:rPr>
          <w:rFonts w:asciiTheme="majorHAnsi" w:eastAsia="Calibri" w:hAnsiTheme="majorHAnsi" w:cstheme="majorHAnsi"/>
        </w:rPr>
        <w:t>ndělí</w:t>
      </w:r>
      <w:r w:rsidRPr="004966C7">
        <w:rPr>
          <w:rFonts w:asciiTheme="majorHAnsi" w:eastAsia="Calibri" w:hAnsiTheme="majorHAnsi" w:cstheme="majorHAnsi"/>
        </w:rPr>
        <w:t xml:space="preserve"> 31.5.</w:t>
      </w:r>
      <w:r>
        <w:rPr>
          <w:rFonts w:asciiTheme="majorHAnsi" w:eastAsia="Calibri" w:hAnsiTheme="majorHAnsi" w:cstheme="majorHAnsi"/>
        </w:rPr>
        <w:t xml:space="preserve">, pátek </w:t>
      </w:r>
      <w:r w:rsidRPr="004966C7">
        <w:rPr>
          <w:rFonts w:asciiTheme="majorHAnsi" w:eastAsia="Calibri" w:hAnsiTheme="majorHAnsi" w:cstheme="majorHAnsi"/>
        </w:rPr>
        <w:t>4.6.</w:t>
      </w:r>
      <w:r>
        <w:rPr>
          <w:rFonts w:asciiTheme="majorHAnsi" w:eastAsia="Calibri" w:hAnsiTheme="majorHAnsi" w:cstheme="majorHAnsi"/>
        </w:rPr>
        <w:t xml:space="preserve">, </w:t>
      </w:r>
      <w:r w:rsidRPr="004966C7">
        <w:rPr>
          <w:rFonts w:asciiTheme="majorHAnsi" w:eastAsia="Calibri" w:hAnsiTheme="majorHAnsi" w:cstheme="majorHAnsi"/>
        </w:rPr>
        <w:t>po</w:t>
      </w:r>
      <w:r>
        <w:rPr>
          <w:rFonts w:asciiTheme="majorHAnsi" w:eastAsia="Calibri" w:hAnsiTheme="majorHAnsi" w:cstheme="majorHAnsi"/>
        </w:rPr>
        <w:t xml:space="preserve">ndělí </w:t>
      </w:r>
      <w:r w:rsidRPr="004966C7">
        <w:rPr>
          <w:rFonts w:asciiTheme="majorHAnsi" w:eastAsia="Calibri" w:hAnsiTheme="majorHAnsi" w:cstheme="majorHAnsi"/>
        </w:rPr>
        <w:t>7.6</w:t>
      </w:r>
      <w:r>
        <w:rPr>
          <w:rFonts w:asciiTheme="majorHAnsi" w:eastAsia="Calibri" w:hAnsiTheme="majorHAnsi" w:cstheme="majorHAnsi"/>
        </w:rPr>
        <w:t>.</w:t>
      </w:r>
    </w:p>
    <w:p w14:paraId="3D81AF6F" w14:textId="3333F7B6" w:rsidR="004966C7" w:rsidRDefault="004966C7" w:rsidP="004966C7">
      <w:pPr>
        <w:widowControl w:val="0"/>
        <w:spacing w:after="120" w:line="240" w:lineRule="auto"/>
        <w:rPr>
          <w:rFonts w:asciiTheme="majorHAnsi" w:eastAsia="Calibri" w:hAnsiTheme="majorHAnsi" w:cstheme="majorHAnsi"/>
        </w:rPr>
      </w:pPr>
    </w:p>
    <w:p w14:paraId="4A0CD3F1" w14:textId="7E6796FE" w:rsidR="004966C7" w:rsidRPr="00D268A0" w:rsidRDefault="00D268A0" w:rsidP="004966C7">
      <w:pPr>
        <w:widowControl w:val="0"/>
        <w:spacing w:after="120" w:line="240" w:lineRule="auto"/>
        <w:rPr>
          <w:rFonts w:asciiTheme="majorHAnsi" w:eastAsia="Calibri" w:hAnsiTheme="majorHAnsi" w:cstheme="majorHAnsi"/>
          <w:b/>
        </w:rPr>
      </w:pPr>
      <w:hyperlink r:id="rId13" w:history="1">
        <w:r w:rsidR="004966C7" w:rsidRPr="00D268A0">
          <w:rPr>
            <w:rStyle w:val="Hypertextovodkaz"/>
            <w:rFonts w:asciiTheme="majorHAnsi" w:eastAsia="Calibri" w:hAnsiTheme="majorHAnsi" w:cstheme="majorHAnsi"/>
            <w:b/>
          </w:rPr>
          <w:t>Digitální podzemí</w:t>
        </w:r>
      </w:hyperlink>
    </w:p>
    <w:p w14:paraId="6CF8B66B" w14:textId="77777777" w:rsidR="004966C7" w:rsidRPr="004966C7" w:rsidRDefault="004966C7" w:rsidP="004966C7">
      <w:pPr>
        <w:widowControl w:val="0"/>
        <w:spacing w:after="120" w:line="240" w:lineRule="auto"/>
        <w:rPr>
          <w:rFonts w:asciiTheme="majorHAnsi" w:eastAsia="Calibri" w:hAnsiTheme="majorHAnsi" w:cstheme="majorHAnsi"/>
        </w:rPr>
      </w:pPr>
      <w:r w:rsidRPr="004966C7">
        <w:rPr>
          <w:rFonts w:asciiTheme="majorHAnsi" w:eastAsia="Calibri" w:hAnsiTheme="majorHAnsi" w:cstheme="majorHAnsi"/>
        </w:rPr>
        <w:t>"Nejste příliš zajímaví. Trocha masa na nedokonalé kostní struktuře."</w:t>
      </w:r>
    </w:p>
    <w:p w14:paraId="37442784" w14:textId="77777777" w:rsidR="004966C7" w:rsidRPr="004966C7" w:rsidRDefault="004966C7" w:rsidP="004966C7">
      <w:pPr>
        <w:widowControl w:val="0"/>
        <w:spacing w:after="120" w:line="240" w:lineRule="auto"/>
        <w:rPr>
          <w:rFonts w:asciiTheme="majorHAnsi" w:eastAsia="Calibri" w:hAnsiTheme="majorHAnsi" w:cstheme="majorHAnsi"/>
        </w:rPr>
      </w:pPr>
      <w:r w:rsidRPr="004966C7">
        <w:rPr>
          <w:rFonts w:asciiTheme="majorHAnsi" w:eastAsia="Calibri" w:hAnsiTheme="majorHAnsi" w:cstheme="majorHAnsi"/>
        </w:rPr>
        <w:t xml:space="preserve">Horský penzion. Zaměstnanci IT </w:t>
      </w:r>
      <w:proofErr w:type="spellStart"/>
      <w:r w:rsidRPr="004966C7">
        <w:rPr>
          <w:rFonts w:asciiTheme="majorHAnsi" w:eastAsia="Calibri" w:hAnsiTheme="majorHAnsi" w:cstheme="majorHAnsi"/>
        </w:rPr>
        <w:t>startupu</w:t>
      </w:r>
      <w:proofErr w:type="spellEnd"/>
      <w:r w:rsidRPr="004966C7">
        <w:rPr>
          <w:rFonts w:asciiTheme="majorHAnsi" w:eastAsia="Calibri" w:hAnsiTheme="majorHAnsi" w:cstheme="majorHAnsi"/>
        </w:rPr>
        <w:t xml:space="preserve"> přijíždějí na </w:t>
      </w:r>
      <w:proofErr w:type="spellStart"/>
      <w:r w:rsidRPr="004966C7">
        <w:rPr>
          <w:rFonts w:asciiTheme="majorHAnsi" w:eastAsia="Calibri" w:hAnsiTheme="majorHAnsi" w:cstheme="majorHAnsi"/>
        </w:rPr>
        <w:t>teambuilding</w:t>
      </w:r>
      <w:proofErr w:type="spellEnd"/>
      <w:r w:rsidRPr="004966C7">
        <w:rPr>
          <w:rFonts w:asciiTheme="majorHAnsi" w:eastAsia="Calibri" w:hAnsiTheme="majorHAnsi" w:cstheme="majorHAnsi"/>
        </w:rPr>
        <w:t>. Nebo spíš oslavit úspěch. Vyvinuli totiž produkt, který nemá nikdo na světě. Ale ve firmě nepanují ideální vztahy. Hlavní programátor má problém s otcovstvím, jeho kolega s maskulinitou, manažerka lidských zdrojů dotáhla feminismus tak daleko, že nenávidí ženy a kluk přes sociální sítě je vtipný asi jako operace slepého střeva... Jenže do penzionu přijel ještě někdo. A ONA má tak trochu problém s celým lidstvem.</w:t>
      </w:r>
    </w:p>
    <w:p w14:paraId="1A8D0CB1" w14:textId="77777777" w:rsidR="004966C7" w:rsidRPr="004966C7" w:rsidRDefault="004966C7" w:rsidP="004966C7">
      <w:pPr>
        <w:widowControl w:val="0"/>
        <w:spacing w:after="120" w:line="240" w:lineRule="auto"/>
        <w:rPr>
          <w:rFonts w:asciiTheme="majorHAnsi" w:eastAsia="Calibri" w:hAnsiTheme="majorHAnsi" w:cstheme="majorHAnsi"/>
        </w:rPr>
      </w:pPr>
      <w:r w:rsidRPr="004966C7">
        <w:rPr>
          <w:rFonts w:asciiTheme="majorHAnsi" w:eastAsia="Calibri" w:hAnsiTheme="majorHAnsi" w:cstheme="majorHAnsi"/>
        </w:rPr>
        <w:t xml:space="preserve">Digitální podzemí je autorský text, napsaný pro 4. ročník studentů Katedry činoherního divadla. Na tragikomickém půdorysu otevírá témata, vlastní současné společnosti a mladé generaci zvlášť: </w:t>
      </w:r>
      <w:proofErr w:type="spellStart"/>
      <w:r w:rsidRPr="004966C7">
        <w:rPr>
          <w:rFonts w:asciiTheme="majorHAnsi" w:eastAsia="Calibri" w:hAnsiTheme="majorHAnsi" w:cstheme="majorHAnsi"/>
        </w:rPr>
        <w:t>prosíťovanou</w:t>
      </w:r>
      <w:proofErr w:type="spellEnd"/>
      <w:r w:rsidRPr="004966C7">
        <w:rPr>
          <w:rFonts w:asciiTheme="majorHAnsi" w:eastAsia="Calibri" w:hAnsiTheme="majorHAnsi" w:cstheme="majorHAnsi"/>
        </w:rPr>
        <w:t xml:space="preserve"> povahu globalizovaného světa, splývání reality a kyberprostoru, radikální internetové subkultury, drolení sociálních vazeb a především: střet lidského vědomí s nástupnickými formami digitální existence.</w:t>
      </w:r>
    </w:p>
    <w:p w14:paraId="6BB2D868" w14:textId="6A6008E6" w:rsidR="004966C7" w:rsidRDefault="004966C7" w:rsidP="004966C7">
      <w:pPr>
        <w:widowControl w:val="0"/>
        <w:spacing w:after="120" w:line="240" w:lineRule="auto"/>
        <w:rPr>
          <w:rFonts w:asciiTheme="majorHAnsi" w:eastAsia="Calibri" w:hAnsiTheme="majorHAnsi" w:cstheme="majorHAnsi"/>
        </w:rPr>
      </w:pPr>
      <w:r w:rsidRPr="004966C7">
        <w:rPr>
          <w:rFonts w:asciiTheme="majorHAnsi" w:eastAsia="Calibri" w:hAnsiTheme="majorHAnsi" w:cstheme="majorHAnsi"/>
        </w:rPr>
        <w:t>Nejbližší reprízy</w:t>
      </w:r>
      <w:r>
        <w:rPr>
          <w:rFonts w:asciiTheme="majorHAnsi" w:eastAsia="Calibri" w:hAnsiTheme="majorHAnsi" w:cstheme="majorHAnsi"/>
        </w:rPr>
        <w:t xml:space="preserve">: </w:t>
      </w:r>
      <w:r w:rsidRPr="004966C7">
        <w:rPr>
          <w:rFonts w:asciiTheme="majorHAnsi" w:eastAsia="Calibri" w:hAnsiTheme="majorHAnsi" w:cstheme="majorHAnsi"/>
        </w:rPr>
        <w:t>ne</w:t>
      </w:r>
      <w:r w:rsidR="00D268A0">
        <w:rPr>
          <w:rFonts w:asciiTheme="majorHAnsi" w:eastAsia="Calibri" w:hAnsiTheme="majorHAnsi" w:cstheme="majorHAnsi"/>
        </w:rPr>
        <w:t>děle</w:t>
      </w:r>
      <w:r w:rsidRPr="004966C7">
        <w:rPr>
          <w:rFonts w:asciiTheme="majorHAnsi" w:eastAsia="Calibri" w:hAnsiTheme="majorHAnsi" w:cstheme="majorHAnsi"/>
        </w:rPr>
        <w:t xml:space="preserve"> 13.6.</w:t>
      </w:r>
      <w:r w:rsidR="00D268A0">
        <w:rPr>
          <w:rFonts w:asciiTheme="majorHAnsi" w:eastAsia="Calibri" w:hAnsiTheme="majorHAnsi" w:cstheme="majorHAnsi"/>
        </w:rPr>
        <w:t xml:space="preserve">, </w:t>
      </w:r>
      <w:r w:rsidRPr="004966C7">
        <w:rPr>
          <w:rFonts w:asciiTheme="majorHAnsi" w:eastAsia="Calibri" w:hAnsiTheme="majorHAnsi" w:cstheme="majorHAnsi"/>
        </w:rPr>
        <w:t>st</w:t>
      </w:r>
      <w:r w:rsidR="00D268A0">
        <w:rPr>
          <w:rFonts w:asciiTheme="majorHAnsi" w:eastAsia="Calibri" w:hAnsiTheme="majorHAnsi" w:cstheme="majorHAnsi"/>
        </w:rPr>
        <w:t>ředa</w:t>
      </w:r>
      <w:r w:rsidRPr="004966C7">
        <w:rPr>
          <w:rFonts w:asciiTheme="majorHAnsi" w:eastAsia="Calibri" w:hAnsiTheme="majorHAnsi" w:cstheme="majorHAnsi"/>
        </w:rPr>
        <w:t xml:space="preserve"> 16.6</w:t>
      </w:r>
      <w:r w:rsidR="00D268A0">
        <w:rPr>
          <w:rFonts w:asciiTheme="majorHAnsi" w:eastAsia="Calibri" w:hAnsiTheme="majorHAnsi" w:cstheme="majorHAnsi"/>
        </w:rPr>
        <w:t>.</w:t>
      </w:r>
    </w:p>
    <w:p w14:paraId="017990FC" w14:textId="77777777" w:rsidR="004966C7" w:rsidRDefault="004966C7" w:rsidP="00253AF4">
      <w:pPr>
        <w:widowControl w:val="0"/>
        <w:spacing w:after="120" w:line="240" w:lineRule="auto"/>
        <w:rPr>
          <w:rFonts w:asciiTheme="majorHAnsi" w:eastAsia="Calibri" w:hAnsiTheme="majorHAnsi" w:cstheme="majorHAnsi"/>
        </w:rPr>
      </w:pPr>
    </w:p>
    <w:p w14:paraId="2FD0D43C" w14:textId="77777777" w:rsidR="00C34D85" w:rsidRPr="00253AF4" w:rsidRDefault="00C34D85" w:rsidP="00C34D8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tabs>
          <w:tab w:val="left" w:pos="540"/>
        </w:tabs>
        <w:spacing w:before="120"/>
        <w:jc w:val="center"/>
        <w:rPr>
          <w:rFonts w:asciiTheme="majorHAnsi" w:eastAsia="Calibri" w:hAnsiTheme="majorHAnsi" w:cstheme="majorHAnsi"/>
          <w:b/>
          <w:sz w:val="20"/>
          <w:szCs w:val="20"/>
        </w:rPr>
      </w:pPr>
      <w:r w:rsidRPr="00253AF4">
        <w:rPr>
          <w:rFonts w:asciiTheme="majorHAnsi" w:eastAsia="Calibri" w:hAnsiTheme="majorHAnsi" w:cstheme="majorHAnsi"/>
          <w:b/>
          <w:sz w:val="20"/>
          <w:szCs w:val="20"/>
        </w:rPr>
        <w:t>O DIVADLE DISK</w:t>
      </w:r>
    </w:p>
    <w:p w14:paraId="113A13C7" w14:textId="7C1563ED" w:rsidR="00C34D85" w:rsidRPr="00253AF4" w:rsidRDefault="00C34D85">
      <w:pPr>
        <w:widowControl w:val="0"/>
        <w:spacing w:after="120"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253AF4">
        <w:rPr>
          <w:rFonts w:asciiTheme="majorHAnsi" w:eastAsia="Calibri" w:hAnsiTheme="majorHAnsi" w:cstheme="majorHAnsi"/>
          <w:sz w:val="20"/>
          <w:szCs w:val="20"/>
        </w:rPr>
        <w:t xml:space="preserve">Divadlo DISK patří k divadelní fakultě AMU už od začátku jejího fungování v roce 1946. Původně našlo útočiště v divadélku </w:t>
      </w:r>
      <w:proofErr w:type="spellStart"/>
      <w:r w:rsidRPr="00253AF4">
        <w:rPr>
          <w:rFonts w:asciiTheme="majorHAnsi" w:eastAsia="Calibri" w:hAnsiTheme="majorHAnsi" w:cstheme="majorHAnsi"/>
          <w:sz w:val="20"/>
          <w:szCs w:val="20"/>
        </w:rPr>
        <w:t>Unitarie</w:t>
      </w:r>
      <w:proofErr w:type="spellEnd"/>
      <w:r w:rsidRPr="00253AF4">
        <w:rPr>
          <w:rFonts w:asciiTheme="majorHAnsi" w:eastAsia="Calibri" w:hAnsiTheme="majorHAnsi" w:cstheme="majorHAnsi"/>
          <w:sz w:val="20"/>
          <w:szCs w:val="20"/>
        </w:rPr>
        <w:t xml:space="preserve"> v Karlově ulici č. 5. V devadesátých letech musel DISK tyto prostory opustit a absolventské inscenace studentů DAMU vznikala v divadle v Celetné. Omezená kapacita ale neumožňovala plnohodnotně nahradit vlastní scénu, které se divadelní fakulta dočkala až v lednu 1999 otevřením nového divadla DISK vybudovaného přímo v objektu fakulty mezi domy Karlova 26 a Řetězová 5. Architekt Karel Hubáček vypracoval projekt, který velmi elegantně a šetrně začleňuje moderní divadelní stavbu do kontextu historické architektury Starého Města. Hlavním rysem repertoáru divadla DISK je jeho pestrost – klasické tituly se tu střídají s autorskými počiny, činohra s loutkami a multimediálními projekty. K zútulnění divadla, na jehož prknech se objevují talentovaní herci a tvůrci nové generace, přispívá i přilehlá kavárna KAFE DAMU. </w:t>
      </w:r>
    </w:p>
    <w:p w14:paraId="3AA32FAE" w14:textId="4D93EBC2" w:rsidR="005C696A" w:rsidRPr="00C61AB2" w:rsidRDefault="005B72DD" w:rsidP="00C61AB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tabs>
          <w:tab w:val="left" w:pos="540"/>
        </w:tabs>
        <w:spacing w:before="120"/>
        <w:jc w:val="center"/>
        <w:rPr>
          <w:rFonts w:asciiTheme="majorHAnsi" w:eastAsia="Calibri" w:hAnsiTheme="majorHAnsi" w:cstheme="majorHAnsi"/>
          <w:b/>
          <w:sz w:val="20"/>
          <w:szCs w:val="20"/>
        </w:rPr>
      </w:pPr>
      <w:r w:rsidRPr="00253AF4">
        <w:rPr>
          <w:rFonts w:asciiTheme="majorHAnsi" w:eastAsia="Calibri" w:hAnsiTheme="majorHAnsi" w:cstheme="majorHAnsi"/>
          <w:b/>
          <w:sz w:val="20"/>
          <w:szCs w:val="20"/>
        </w:rPr>
        <w:t>KONTAKTY</w:t>
      </w:r>
    </w:p>
    <w:p w14:paraId="2168EE5E" w14:textId="77777777" w:rsidR="005C696A" w:rsidRPr="00253AF4" w:rsidRDefault="005B72DD">
      <w:pPr>
        <w:widowControl w:val="0"/>
        <w:spacing w:after="120" w:line="240" w:lineRule="auto"/>
        <w:jc w:val="both"/>
        <w:rPr>
          <w:rFonts w:asciiTheme="majorHAnsi" w:eastAsia="Calibri" w:hAnsiTheme="majorHAnsi" w:cstheme="majorHAnsi"/>
          <w:b/>
          <w:sz w:val="20"/>
          <w:szCs w:val="20"/>
        </w:rPr>
      </w:pPr>
      <w:r w:rsidRPr="00253AF4">
        <w:rPr>
          <w:rFonts w:asciiTheme="majorHAnsi" w:eastAsia="Calibri" w:hAnsiTheme="majorHAnsi" w:cstheme="majorHAnsi"/>
          <w:b/>
          <w:sz w:val="20"/>
          <w:szCs w:val="20"/>
        </w:rPr>
        <w:t>Divadlo DISK</w:t>
      </w:r>
    </w:p>
    <w:p w14:paraId="518D62EA" w14:textId="77777777" w:rsidR="005C696A" w:rsidRPr="00253AF4" w:rsidRDefault="005B72DD">
      <w:pPr>
        <w:pStyle w:val="Nadpis1"/>
        <w:keepNext w:val="0"/>
        <w:keepLines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240" w:lineRule="auto"/>
        <w:rPr>
          <w:rFonts w:asciiTheme="majorHAnsi" w:eastAsia="Calibri" w:hAnsiTheme="majorHAnsi" w:cstheme="majorHAnsi"/>
          <w:b/>
          <w:sz w:val="20"/>
          <w:szCs w:val="20"/>
        </w:rPr>
      </w:pPr>
      <w:r w:rsidRPr="00253AF4">
        <w:rPr>
          <w:rFonts w:asciiTheme="majorHAnsi" w:eastAsia="Calibri" w:hAnsiTheme="majorHAnsi" w:cstheme="majorHAnsi"/>
          <w:b/>
          <w:sz w:val="20"/>
          <w:szCs w:val="20"/>
        </w:rPr>
        <w:t>Divadelní fakulta AMU</w:t>
      </w:r>
    </w:p>
    <w:p w14:paraId="381891E3" w14:textId="7EEE4C0A" w:rsidR="005C696A" w:rsidRPr="00253AF4" w:rsidRDefault="005B72DD">
      <w:pPr>
        <w:spacing w:line="240" w:lineRule="auto"/>
        <w:rPr>
          <w:rFonts w:asciiTheme="majorHAnsi" w:eastAsia="Calibri" w:hAnsiTheme="majorHAnsi" w:cstheme="majorHAnsi"/>
          <w:color w:val="0000FF"/>
          <w:sz w:val="20"/>
          <w:szCs w:val="20"/>
          <w:u w:val="single"/>
        </w:rPr>
      </w:pPr>
      <w:r w:rsidRPr="00253AF4">
        <w:rPr>
          <w:rFonts w:asciiTheme="majorHAnsi" w:eastAsia="Calibri" w:hAnsiTheme="majorHAnsi" w:cstheme="majorHAnsi"/>
          <w:sz w:val="20"/>
          <w:szCs w:val="20"/>
        </w:rPr>
        <w:t xml:space="preserve">Karlova 26, 116 65 Praha 1 </w:t>
      </w:r>
      <w:r w:rsidRPr="00253AF4">
        <w:rPr>
          <w:rFonts w:asciiTheme="majorHAnsi" w:eastAsia="Calibri" w:hAnsiTheme="majorHAnsi" w:cstheme="majorHAnsi"/>
          <w:color w:val="0000FF"/>
          <w:sz w:val="20"/>
          <w:szCs w:val="20"/>
          <w:u w:val="single"/>
        </w:rPr>
        <w:br/>
      </w:r>
      <w:hyperlink r:id="rId14">
        <w:r w:rsidRPr="00253AF4">
          <w:rPr>
            <w:rFonts w:asciiTheme="majorHAnsi" w:eastAsia="Calibri" w:hAnsiTheme="majorHAnsi" w:cstheme="majorHAnsi"/>
            <w:color w:val="0000FF"/>
            <w:sz w:val="20"/>
            <w:szCs w:val="20"/>
            <w:u w:val="single"/>
          </w:rPr>
          <w:t>www.divadlodisk.cz</w:t>
        </w:r>
      </w:hyperlink>
    </w:p>
    <w:p w14:paraId="16E81312" w14:textId="77777777" w:rsidR="00A15604" w:rsidRPr="00253AF4" w:rsidRDefault="00A15604">
      <w:pPr>
        <w:spacing w:line="240" w:lineRule="auto"/>
        <w:rPr>
          <w:rFonts w:asciiTheme="majorHAnsi" w:eastAsia="Calibri" w:hAnsiTheme="majorHAnsi" w:cstheme="majorHAnsi"/>
          <w:color w:val="0000FF"/>
          <w:sz w:val="20"/>
          <w:szCs w:val="20"/>
          <w:u w:val="single"/>
        </w:rPr>
      </w:pPr>
    </w:p>
    <w:p w14:paraId="6DA53705" w14:textId="28B62B2E" w:rsidR="00C34D85" w:rsidRPr="00253AF4" w:rsidRDefault="005B72DD" w:rsidP="00253AF4">
      <w:pPr>
        <w:pStyle w:val="Nadpis1"/>
        <w:keepNext w:val="0"/>
        <w:keepLines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240" w:lineRule="auto"/>
        <w:rPr>
          <w:rFonts w:asciiTheme="majorHAnsi" w:eastAsia="Calibri" w:hAnsiTheme="majorHAnsi" w:cstheme="majorHAnsi"/>
          <w:b/>
          <w:sz w:val="20"/>
          <w:szCs w:val="20"/>
        </w:rPr>
      </w:pPr>
      <w:r w:rsidRPr="00253AF4">
        <w:rPr>
          <w:rFonts w:asciiTheme="majorHAnsi" w:eastAsia="Calibri" w:hAnsiTheme="majorHAnsi" w:cstheme="majorHAnsi"/>
          <w:b/>
          <w:sz w:val="20"/>
          <w:szCs w:val="20"/>
        </w:rPr>
        <w:t xml:space="preserve">PR a propagace divadla </w:t>
      </w:r>
      <w:r w:rsidR="00253AF4" w:rsidRPr="00253AF4">
        <w:rPr>
          <w:rFonts w:asciiTheme="majorHAnsi" w:eastAsia="Calibri" w:hAnsiTheme="majorHAnsi" w:cstheme="majorHAnsi"/>
          <w:b/>
          <w:sz w:val="20"/>
          <w:szCs w:val="20"/>
        </w:rPr>
        <w:t>DISK</w:t>
      </w:r>
      <w:r w:rsidR="00253AF4" w:rsidRPr="00D268A0">
        <w:rPr>
          <w:rFonts w:asciiTheme="majorHAnsi" w:eastAsia="Calibri" w:hAnsiTheme="majorHAnsi" w:cstheme="majorHAnsi"/>
          <w:sz w:val="20"/>
          <w:szCs w:val="20"/>
        </w:rPr>
        <w:t>: Mgr.</w:t>
      </w:r>
      <w:r w:rsidR="00BA1E40" w:rsidRPr="00253AF4">
        <w:rPr>
          <w:rFonts w:asciiTheme="majorHAnsi" w:eastAsia="Calibri" w:hAnsiTheme="majorHAnsi" w:cstheme="majorHAnsi"/>
          <w:sz w:val="20"/>
          <w:szCs w:val="20"/>
        </w:rPr>
        <w:t xml:space="preserve"> Kamil</w:t>
      </w:r>
      <w:bookmarkStart w:id="1" w:name="_GoBack"/>
      <w:bookmarkEnd w:id="1"/>
      <w:r w:rsidR="00BA1E40" w:rsidRPr="00253AF4">
        <w:rPr>
          <w:rFonts w:asciiTheme="majorHAnsi" w:eastAsia="Calibri" w:hAnsiTheme="majorHAnsi" w:cstheme="majorHAnsi"/>
          <w:sz w:val="20"/>
          <w:szCs w:val="20"/>
        </w:rPr>
        <w:t>a Opletalová,</w:t>
      </w:r>
      <w:r w:rsidR="00BA1E40" w:rsidRPr="00253AF4">
        <w:rPr>
          <w:rFonts w:asciiTheme="majorHAnsi" w:hAnsiTheme="majorHAnsi" w:cstheme="majorHAnsi"/>
        </w:rPr>
        <w:t xml:space="preserve"> </w:t>
      </w:r>
      <w:hyperlink r:id="rId15" w:history="1">
        <w:r w:rsidR="00BA1E40" w:rsidRPr="00253AF4">
          <w:rPr>
            <w:rStyle w:val="Hypertextovodkaz"/>
            <w:rFonts w:asciiTheme="majorHAnsi" w:eastAsia="Calibri" w:hAnsiTheme="majorHAnsi" w:cstheme="majorHAnsi"/>
            <w:sz w:val="20"/>
            <w:szCs w:val="20"/>
          </w:rPr>
          <w:t>kamila.opletalova@divadlodisk.cz</w:t>
        </w:r>
      </w:hyperlink>
      <w:r w:rsidR="00BA1E40" w:rsidRPr="00253AF4">
        <w:rPr>
          <w:rFonts w:asciiTheme="majorHAnsi" w:eastAsia="Calibri" w:hAnsiTheme="majorHAnsi" w:cstheme="majorHAnsi"/>
          <w:sz w:val="20"/>
          <w:szCs w:val="20"/>
        </w:rPr>
        <w:t>, +420 736 652 825</w:t>
      </w:r>
    </w:p>
    <w:sectPr w:rsidR="00C34D85" w:rsidRPr="00253AF4">
      <w:headerReference w:type="default" r:id="rId16"/>
      <w:footerReference w:type="default" r:id="rId17"/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5B9280" w16cex:dateUtc="2021-05-28T14:02:00Z"/>
  <w16cex:commentExtensible w16cex:durableId="245B8EC9" w16cex:dateUtc="2021-05-28T13:4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414716" w14:textId="77777777" w:rsidR="00A77E30" w:rsidRDefault="00A77E30">
      <w:pPr>
        <w:spacing w:line="240" w:lineRule="auto"/>
      </w:pPr>
      <w:r>
        <w:separator/>
      </w:r>
    </w:p>
  </w:endnote>
  <w:endnote w:type="continuationSeparator" w:id="0">
    <w:p w14:paraId="2691EF4F" w14:textId="77777777" w:rsidR="00A77E30" w:rsidRDefault="00A77E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EC5D2" w14:textId="77777777" w:rsidR="005C696A" w:rsidRDefault="005B72D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  <w:r>
      <w:rPr>
        <w:color w:val="00000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EBA996" w14:textId="77777777" w:rsidR="00A77E30" w:rsidRDefault="00A77E30">
      <w:pPr>
        <w:spacing w:line="240" w:lineRule="auto"/>
      </w:pPr>
      <w:r>
        <w:separator/>
      </w:r>
    </w:p>
  </w:footnote>
  <w:footnote w:type="continuationSeparator" w:id="0">
    <w:p w14:paraId="08B294E2" w14:textId="77777777" w:rsidR="00A77E30" w:rsidRDefault="00A77E3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F084E5" w14:textId="77777777" w:rsidR="005C696A" w:rsidRDefault="005B72DD">
    <w:pPr>
      <w:tabs>
        <w:tab w:val="center" w:pos="4536"/>
        <w:tab w:val="right" w:pos="9046"/>
      </w:tabs>
      <w:spacing w:after="200"/>
      <w:rPr>
        <w:rFonts w:ascii="Calibri" w:eastAsia="Calibri" w:hAnsi="Calibri" w:cs="Calibri"/>
        <w:sz w:val="18"/>
        <w:szCs w:val="18"/>
        <w:highlight w:val="white"/>
      </w:rPr>
    </w:pPr>
    <w:r>
      <w:rPr>
        <w:rFonts w:ascii="Calibri" w:eastAsia="Calibri" w:hAnsi="Calibri" w:cs="Calibri"/>
        <w:sz w:val="18"/>
        <w:szCs w:val="18"/>
        <w:highlight w:val="white"/>
      </w:rPr>
      <w:tab/>
    </w:r>
    <w:r>
      <w:rPr>
        <w:rFonts w:ascii="Calibri" w:eastAsia="Calibri" w:hAnsi="Calibri" w:cs="Calibri"/>
        <w:sz w:val="18"/>
        <w:szCs w:val="18"/>
        <w:highlight w:val="white"/>
      </w:rPr>
      <w:tab/>
    </w:r>
    <w:r>
      <w:rPr>
        <w:noProof/>
      </w:rPr>
      <w:drawing>
        <wp:anchor distT="0" distB="0" distL="0" distR="0" simplePos="0" relativeHeight="251658240" behindDoc="0" locked="0" layoutInCell="1" hidden="0" allowOverlap="1" wp14:anchorId="2CF6CF34" wp14:editId="1377CA9F">
          <wp:simplePos x="0" y="0"/>
          <wp:positionH relativeFrom="column">
            <wp:posOffset>0</wp:posOffset>
          </wp:positionH>
          <wp:positionV relativeFrom="paragraph">
            <wp:posOffset>161925</wp:posOffset>
          </wp:positionV>
          <wp:extent cx="733425" cy="695325"/>
          <wp:effectExtent l="0" t="0" r="0" b="0"/>
          <wp:wrapSquare wrapText="bothSides" distT="0" distB="0" distL="0" distR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3425" cy="695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326F6F1" w14:textId="77777777" w:rsidR="005C696A" w:rsidRDefault="005B72DD">
    <w:pPr>
      <w:tabs>
        <w:tab w:val="center" w:pos="4536"/>
        <w:tab w:val="right" w:pos="9046"/>
      </w:tabs>
      <w:spacing w:after="200"/>
      <w:rPr>
        <w:rFonts w:ascii="Calibri" w:eastAsia="Calibri" w:hAnsi="Calibri" w:cs="Calibri"/>
        <w:b/>
        <w:sz w:val="18"/>
        <w:szCs w:val="18"/>
        <w:highlight w:val="white"/>
      </w:rPr>
    </w:pPr>
    <w:r>
      <w:rPr>
        <w:rFonts w:ascii="Calibri" w:eastAsia="Calibri" w:hAnsi="Calibri" w:cs="Calibri"/>
        <w:b/>
        <w:sz w:val="18"/>
        <w:szCs w:val="18"/>
        <w:highlight w:val="white"/>
      </w:rPr>
      <w:tab/>
    </w:r>
    <w:r>
      <w:rPr>
        <w:rFonts w:ascii="Calibri" w:eastAsia="Calibri" w:hAnsi="Calibri" w:cs="Calibri"/>
        <w:b/>
        <w:sz w:val="18"/>
        <w:szCs w:val="18"/>
        <w:highlight w:val="white"/>
      </w:rPr>
      <w:tab/>
    </w:r>
  </w:p>
  <w:p w14:paraId="18DC6CC5" w14:textId="77777777" w:rsidR="005C696A" w:rsidRDefault="005B72DD">
    <w:pPr>
      <w:tabs>
        <w:tab w:val="center" w:pos="4536"/>
        <w:tab w:val="right" w:pos="9046"/>
      </w:tabs>
      <w:spacing w:after="200"/>
      <w:rPr>
        <w:rFonts w:ascii="Arial Narrow" w:eastAsia="Arial Narrow" w:hAnsi="Arial Narrow" w:cs="Arial Narrow"/>
        <w:sz w:val="24"/>
        <w:szCs w:val="24"/>
        <w:highlight w:val="white"/>
      </w:rPr>
    </w:pPr>
    <w:r>
      <w:rPr>
        <w:rFonts w:ascii="Calibri" w:eastAsia="Calibri" w:hAnsi="Calibri" w:cs="Calibri"/>
        <w:b/>
        <w:sz w:val="18"/>
        <w:szCs w:val="18"/>
        <w:highlight w:val="white"/>
      </w:rPr>
      <w:tab/>
    </w:r>
    <w:r>
      <w:rPr>
        <w:rFonts w:ascii="Calibri" w:eastAsia="Calibri" w:hAnsi="Calibri" w:cs="Calibri"/>
        <w:b/>
        <w:sz w:val="18"/>
        <w:szCs w:val="18"/>
        <w:highlight w:val="white"/>
      </w:rPr>
      <w:tab/>
    </w:r>
    <w:r>
      <w:rPr>
        <w:rFonts w:ascii="Arial Narrow" w:eastAsia="Arial Narrow" w:hAnsi="Arial Narrow" w:cs="Arial Narrow"/>
        <w:b/>
        <w:sz w:val="18"/>
        <w:szCs w:val="18"/>
        <w:highlight w:val="white"/>
      </w:rPr>
      <w:t>TISKOVÁ ZPRÁVA</w:t>
    </w:r>
    <w:r>
      <w:rPr>
        <w:rFonts w:ascii="Arial Narrow" w:eastAsia="Arial Narrow" w:hAnsi="Arial Narrow" w:cs="Arial Narrow"/>
        <w:sz w:val="18"/>
        <w:szCs w:val="18"/>
        <w:highlight w:val="white"/>
      </w:rPr>
      <w:t xml:space="preserve"> </w:t>
    </w:r>
  </w:p>
  <w:p w14:paraId="5B4586A6" w14:textId="77777777" w:rsidR="005C696A" w:rsidRDefault="005B72DD">
    <w:pPr>
      <w:tabs>
        <w:tab w:val="center" w:pos="4536"/>
        <w:tab w:val="right" w:pos="9046"/>
      </w:tabs>
      <w:spacing w:after="200"/>
    </w:pPr>
    <w:r>
      <w:rPr>
        <w:rFonts w:ascii="Calibri" w:eastAsia="Calibri" w:hAnsi="Calibri" w:cs="Calibri"/>
        <w:sz w:val="18"/>
        <w:szCs w:val="18"/>
        <w:highlight w:val="white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903135"/>
    <w:multiLevelType w:val="multilevel"/>
    <w:tmpl w:val="F1FCDE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9C66706"/>
    <w:multiLevelType w:val="multilevel"/>
    <w:tmpl w:val="3724EB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696A"/>
    <w:rsid w:val="00022F64"/>
    <w:rsid w:val="00080D09"/>
    <w:rsid w:val="00093D1C"/>
    <w:rsid w:val="001058F3"/>
    <w:rsid w:val="00120017"/>
    <w:rsid w:val="00253AF4"/>
    <w:rsid w:val="00293660"/>
    <w:rsid w:val="004403CB"/>
    <w:rsid w:val="004966C7"/>
    <w:rsid w:val="005B72DD"/>
    <w:rsid w:val="005C696A"/>
    <w:rsid w:val="005E3C0B"/>
    <w:rsid w:val="005F16FD"/>
    <w:rsid w:val="006753A6"/>
    <w:rsid w:val="006A09D4"/>
    <w:rsid w:val="006C023C"/>
    <w:rsid w:val="006C08D8"/>
    <w:rsid w:val="006E449D"/>
    <w:rsid w:val="007427A6"/>
    <w:rsid w:val="00771EF0"/>
    <w:rsid w:val="007D7CFB"/>
    <w:rsid w:val="00820CB7"/>
    <w:rsid w:val="008529D6"/>
    <w:rsid w:val="008947C0"/>
    <w:rsid w:val="008F31CB"/>
    <w:rsid w:val="009006BD"/>
    <w:rsid w:val="00914324"/>
    <w:rsid w:val="00942BFD"/>
    <w:rsid w:val="00A15604"/>
    <w:rsid w:val="00A61B1C"/>
    <w:rsid w:val="00A77E30"/>
    <w:rsid w:val="00AB2585"/>
    <w:rsid w:val="00AE4CA0"/>
    <w:rsid w:val="00AF69B1"/>
    <w:rsid w:val="00B379E9"/>
    <w:rsid w:val="00B54CD0"/>
    <w:rsid w:val="00B81DAF"/>
    <w:rsid w:val="00BA1E40"/>
    <w:rsid w:val="00BB1746"/>
    <w:rsid w:val="00BC15C7"/>
    <w:rsid w:val="00BD4210"/>
    <w:rsid w:val="00C34D85"/>
    <w:rsid w:val="00C61AB2"/>
    <w:rsid w:val="00D21A61"/>
    <w:rsid w:val="00D268A0"/>
    <w:rsid w:val="00D4429D"/>
    <w:rsid w:val="00E05D9D"/>
    <w:rsid w:val="00E23B18"/>
    <w:rsid w:val="00E9086D"/>
    <w:rsid w:val="00ED769D"/>
    <w:rsid w:val="00F57AAC"/>
    <w:rsid w:val="00F74A43"/>
    <w:rsid w:val="00FD1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49AD5"/>
  <w15:docId w15:val="{37DB2A52-C375-4347-8FAB-6E77638D4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Zhlav">
    <w:name w:val="header"/>
    <w:basedOn w:val="Normln"/>
    <w:link w:val="ZhlavChar"/>
    <w:uiPriority w:val="99"/>
    <w:unhideWhenUsed/>
    <w:rsid w:val="001441F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441F1"/>
  </w:style>
  <w:style w:type="paragraph" w:styleId="Zpat">
    <w:name w:val="footer"/>
    <w:basedOn w:val="Normln"/>
    <w:link w:val="ZpatChar"/>
    <w:uiPriority w:val="99"/>
    <w:unhideWhenUsed/>
    <w:rsid w:val="001441F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441F1"/>
  </w:style>
  <w:style w:type="character" w:styleId="Hypertextovodkaz">
    <w:name w:val="Hyperlink"/>
    <w:basedOn w:val="Standardnpsmoodstavce"/>
    <w:uiPriority w:val="99"/>
    <w:unhideWhenUsed/>
    <w:rsid w:val="001441F1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441F1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C34D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/>
    </w:rPr>
  </w:style>
  <w:style w:type="character" w:customStyle="1" w:styleId="mark0vp5ld1vs">
    <w:name w:val="mark0vp5ld1vs"/>
    <w:basedOn w:val="Standardnpsmoodstavce"/>
    <w:rsid w:val="00C34D85"/>
  </w:style>
  <w:style w:type="character" w:customStyle="1" w:styleId="marknbypzzhg8">
    <w:name w:val="marknbypzzhg8"/>
    <w:basedOn w:val="Standardnpsmoodstavce"/>
    <w:rsid w:val="00C34D85"/>
  </w:style>
  <w:style w:type="character" w:customStyle="1" w:styleId="apple-tab-span">
    <w:name w:val="apple-tab-span"/>
    <w:basedOn w:val="Standardnpsmoodstavce"/>
    <w:rsid w:val="00BA1E40"/>
  </w:style>
  <w:style w:type="character" w:customStyle="1" w:styleId="nc684nl6">
    <w:name w:val="nc684nl6"/>
    <w:basedOn w:val="Standardnpsmoodstavce"/>
    <w:rsid w:val="005E3C0B"/>
  </w:style>
  <w:style w:type="character" w:styleId="Siln">
    <w:name w:val="Strong"/>
    <w:basedOn w:val="Standardnpsmoodstavce"/>
    <w:uiPriority w:val="22"/>
    <w:qFormat/>
    <w:rsid w:val="00080D09"/>
    <w:rPr>
      <w:b/>
      <w:bCs/>
    </w:rPr>
  </w:style>
  <w:style w:type="character" w:styleId="Odkaznakoment">
    <w:name w:val="annotation reference"/>
    <w:basedOn w:val="Standardnpsmoodstavce"/>
    <w:uiPriority w:val="99"/>
    <w:semiHidden/>
    <w:unhideWhenUsed/>
    <w:rsid w:val="00C61A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61A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61A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61A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61AB2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B174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17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66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5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2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6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2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03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6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2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69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3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vadlodisk.cz/" TargetMode="External"/><Relationship Id="rId13" Type="http://schemas.openxmlformats.org/officeDocument/2006/relationships/hyperlink" Target="https://www.divadlodisk.cz/repertoar/digitalni-podzemi-4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divadlodisk.cz/repertoar/boure-3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divadlodisk.cz/repertoar/cthulhucen-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kamila.opletalova@divadlodisk.cz" TargetMode="External"/><Relationship Id="rId10" Type="http://schemas.openxmlformats.org/officeDocument/2006/relationships/hyperlink" Target="https://www.divadlodisk.cz/repertoar/prelet-nad-kukaccim-hnizdem-1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divadlodisk.cz/repertoar/platonov-2" TargetMode="External"/><Relationship Id="rId14" Type="http://schemas.openxmlformats.org/officeDocument/2006/relationships/hyperlink" Target="http://www.divadlodisk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/aBPqEqSfTmOKqY+inxMm68x6jg==">AMUW2mXHeINJvU1/dsewWPKIWed7Hxvm5JQUs8gRwUEeweo3hM8RIDIXG92BWUddlOUlinxApSP9CYShzgB17eMEldhNQq6Ut0tZdeQw1326GVTuEWE/jG248FnsjjzP/LtoHgu1Mat2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1665</Words>
  <Characters>9827</Characters>
  <Application>Microsoft Office Word</Application>
  <DocSecurity>0</DocSecurity>
  <Lines>81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Vladana BROUKOVÁ</dc:creator>
  <cp:lastModifiedBy>Kamila OPLETALOVÁ</cp:lastModifiedBy>
  <cp:revision>3</cp:revision>
  <dcterms:created xsi:type="dcterms:W3CDTF">2021-05-31T10:54:00Z</dcterms:created>
  <dcterms:modified xsi:type="dcterms:W3CDTF">2021-05-31T11:06:00Z</dcterms:modified>
</cp:coreProperties>
</file>