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817F20" w14:textId="77777777" w:rsidR="00F67B06" w:rsidRDefault="00211ADE">
      <w:pPr>
        <w:jc w:val="center"/>
        <w:rPr>
          <w:rFonts w:ascii="Calibri" w:eastAsia="Calibri" w:hAnsi="Calibri" w:cs="Calibri"/>
          <w:b/>
          <w:sz w:val="26"/>
          <w:szCs w:val="26"/>
        </w:rPr>
      </w:pPr>
      <w:r>
        <w:rPr>
          <w:rFonts w:ascii="Calibri" w:eastAsia="Calibri" w:hAnsi="Calibri" w:cs="Calibri"/>
          <w:b/>
          <w:sz w:val="26"/>
          <w:szCs w:val="26"/>
        </w:rPr>
        <w:t>Piloti bombardéru, teroristi a Herkules diskutují o hrdinství</w:t>
      </w:r>
    </w:p>
    <w:p w14:paraId="5A817F21" w14:textId="77777777" w:rsidR="00F67B06" w:rsidRDefault="00F67B06">
      <w:pPr>
        <w:rPr>
          <w:rFonts w:ascii="Calibri" w:eastAsia="Calibri" w:hAnsi="Calibri" w:cs="Calibri"/>
          <w:i/>
        </w:rPr>
      </w:pPr>
    </w:p>
    <w:p w14:paraId="5A817F22" w14:textId="569F0FF3" w:rsidR="00F67B06" w:rsidRDefault="00211ADE">
      <w:pPr>
        <w:widowControl w:val="0"/>
        <w:spacing w:after="120" w:line="240" w:lineRule="auto"/>
        <w:jc w:val="both"/>
        <w:rPr>
          <w:rFonts w:ascii="Calibri" w:eastAsia="Calibri" w:hAnsi="Calibri" w:cs="Calibri"/>
          <w:b/>
          <w:highlight w:val="white"/>
        </w:rPr>
      </w:pPr>
      <w:r>
        <w:rPr>
          <w:rFonts w:ascii="Calibri" w:eastAsia="Calibri" w:hAnsi="Calibri" w:cs="Calibri"/>
          <w:i/>
          <w:highlight w:val="white"/>
        </w:rPr>
        <w:t xml:space="preserve">Praha, 11. 10. 2022 </w:t>
      </w:r>
      <w:r>
        <w:rPr>
          <w:rFonts w:ascii="Calibri" w:eastAsia="Calibri" w:hAnsi="Calibri" w:cs="Calibri"/>
          <w:highlight w:val="white"/>
        </w:rPr>
        <w:t>–</w:t>
      </w:r>
      <w:r>
        <w:rPr>
          <w:rFonts w:ascii="Calibri" w:eastAsia="Calibri" w:hAnsi="Calibri" w:cs="Calibri"/>
          <w:b/>
          <w:highlight w:val="white"/>
        </w:rPr>
        <w:t xml:space="preserve"> Divadlo DISK uvede v pátek 21. října v 19:30 inscenaci studentů </w:t>
      </w:r>
      <w:r>
        <w:rPr>
          <w:rFonts w:ascii="Calibri" w:eastAsia="Calibri" w:hAnsi="Calibri" w:cs="Calibri"/>
          <w:b/>
          <w:highlight w:val="white"/>
        </w:rPr>
        <w:t xml:space="preserve">katedry alternativního a loutkového divadla </w:t>
      </w:r>
      <w:r w:rsidR="002B3749">
        <w:rPr>
          <w:rFonts w:ascii="Calibri" w:eastAsia="Calibri" w:hAnsi="Calibri" w:cs="Calibri"/>
          <w:b/>
          <w:highlight w:val="white"/>
        </w:rPr>
        <w:t xml:space="preserve">DAMU </w:t>
      </w:r>
      <w:r>
        <w:rPr>
          <w:rFonts w:ascii="Calibri" w:eastAsia="Calibri" w:hAnsi="Calibri" w:cs="Calibri"/>
          <w:b/>
          <w:highlight w:val="white"/>
        </w:rPr>
        <w:t xml:space="preserve">s názvem RAF </w:t>
      </w:r>
      <w:proofErr w:type="spellStart"/>
      <w:r>
        <w:rPr>
          <w:rFonts w:ascii="Calibri" w:eastAsia="Calibri" w:hAnsi="Calibri" w:cs="Calibri"/>
          <w:b/>
          <w:highlight w:val="white"/>
        </w:rPr>
        <w:t>RAF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b/>
          <w:highlight w:val="white"/>
        </w:rPr>
        <w:t>RAF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. </w:t>
      </w:r>
      <w:r>
        <w:rPr>
          <w:rFonts w:ascii="Calibri" w:eastAsia="Calibri" w:hAnsi="Calibri" w:cs="Calibri"/>
          <w:b/>
          <w:highlight w:val="white"/>
        </w:rPr>
        <w:t xml:space="preserve">Režijní dvojice Emil Rothermel a Antonie Formanová v ní rozvádí koncept </w:t>
      </w:r>
      <w:proofErr w:type="spellStart"/>
      <w:r>
        <w:rPr>
          <w:rFonts w:ascii="Calibri" w:eastAsia="Calibri" w:hAnsi="Calibri" w:cs="Calibri"/>
          <w:b/>
          <w:highlight w:val="white"/>
        </w:rPr>
        <w:t>lecture</w:t>
      </w:r>
      <w:proofErr w:type="spellEnd"/>
      <w:r>
        <w:rPr>
          <w:rFonts w:ascii="Calibri" w:eastAsia="Calibri" w:hAnsi="Calibri" w:cs="Calibri"/>
          <w:b/>
          <w:highlight w:val="white"/>
        </w:rPr>
        <w:t xml:space="preserve"> perform</w:t>
      </w:r>
      <w:r>
        <w:rPr>
          <w:rFonts w:ascii="Calibri" w:eastAsia="Calibri" w:hAnsi="Calibri" w:cs="Calibri"/>
          <w:b/>
          <w:highlight w:val="white"/>
        </w:rPr>
        <w:t xml:space="preserve">ance, který byl pod názvem RAF uveden na klauzurách katedry v lednu 2022. </w:t>
      </w:r>
    </w:p>
    <w:p w14:paraId="5A817F23" w14:textId="77777777" w:rsidR="00F67B06" w:rsidRDefault="00211ADE">
      <w:pPr>
        <w:spacing w:before="240" w:after="24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„Hlavními tématy jsou hrdinství a násilí. Kdy s násilím máme a kdy nemáme p</w:t>
      </w:r>
      <w:bookmarkStart w:id="0" w:name="_GoBack"/>
      <w:bookmarkEnd w:id="0"/>
      <w:r>
        <w:rPr>
          <w:rFonts w:ascii="Calibri" w:eastAsia="Calibri" w:hAnsi="Calibri" w:cs="Calibri"/>
          <w:i/>
        </w:rPr>
        <w:t>roblém. Kdy se používá a jak, a kdy je ta forma ještě obhajitelná. Zároveň odhalíme novou stránku RAF, kte</w:t>
      </w:r>
      <w:r>
        <w:rPr>
          <w:rFonts w:ascii="Calibri" w:eastAsia="Calibri" w:hAnsi="Calibri" w:cs="Calibri"/>
          <w:i/>
        </w:rPr>
        <w:t>rou jsme poznali a kterou třeba ne všichni diváci mohli znát, nebo vědět, že se pojí právě s tímto pojmem,”</w:t>
      </w:r>
      <w:r>
        <w:rPr>
          <w:rFonts w:ascii="Calibri" w:eastAsia="Calibri" w:hAnsi="Calibri" w:cs="Calibri"/>
        </w:rPr>
        <w:t xml:space="preserve"> přibližuje koncept inscenace režisér Emil Rothermel. </w:t>
      </w:r>
    </w:p>
    <w:p w14:paraId="5A817F24" w14:textId="6250F39F" w:rsidR="00F67B06" w:rsidRDefault="00211ADE">
      <w:pPr>
        <w:spacing w:after="200"/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</w:rPr>
        <w:t>Inscenátoři studují konkrétnosti hrdinského mýtu na případu válečných frakcí RAF, a zároveň sl</w:t>
      </w:r>
      <w:r>
        <w:rPr>
          <w:rFonts w:ascii="Calibri" w:eastAsia="Calibri" w:hAnsi="Calibri" w:cs="Calibri"/>
        </w:rPr>
        <w:t xml:space="preserve">edují jeho univerzalitu v souvislosti s antickým mýtem o Herkulovi. </w:t>
      </w:r>
      <w:r>
        <w:rPr>
          <w:rFonts w:ascii="Calibri" w:eastAsia="Calibri" w:hAnsi="Calibri" w:cs="Calibri"/>
          <w:i/>
        </w:rPr>
        <w:t>„</w:t>
      </w:r>
      <w:r>
        <w:rPr>
          <w:rFonts w:ascii="Calibri" w:eastAsia="Calibri" w:hAnsi="Calibri" w:cs="Calibri"/>
          <w:i/>
          <w:highlight w:val="white"/>
        </w:rPr>
        <w:t xml:space="preserve">Beze strachu a pochybností bojovat za něco, čemu člověk věří, třeba i v nepříznivých podmínkách, riskovat život, nebo si ho kvůli té víře zničit. Vytrvalost a oddanost. Věřili v to, co a </w:t>
      </w:r>
      <w:r>
        <w:rPr>
          <w:rFonts w:ascii="Calibri" w:eastAsia="Calibri" w:hAnsi="Calibri" w:cs="Calibri"/>
          <w:i/>
          <w:highlight w:val="white"/>
        </w:rPr>
        <w:t>jak dělali a snažili se to dělat, jak nejlépe mohli, i když to kolikrát znamenalo zemřít,</w:t>
      </w:r>
      <w:r>
        <w:rPr>
          <w:rFonts w:ascii="Calibri" w:eastAsia="Calibri" w:hAnsi="Calibri" w:cs="Calibri"/>
          <w:i/>
        </w:rPr>
        <w:t>”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highlight w:val="white"/>
        </w:rPr>
        <w:t>popisuje svůj pohled na RAF režisérka Antonie Formanová.</w:t>
      </w:r>
    </w:p>
    <w:p w14:paraId="5A817F25" w14:textId="3D1CAC9E" w:rsidR="00F67B06" w:rsidRDefault="00211ADE">
      <w:pPr>
        <w:rPr>
          <w:rFonts w:ascii="Calibri" w:eastAsia="Calibri" w:hAnsi="Calibri" w:cs="Calibri"/>
          <w:highlight w:val="white"/>
        </w:rPr>
      </w:pPr>
      <w:r>
        <w:rPr>
          <w:rFonts w:ascii="Calibri" w:eastAsia="Calibri" w:hAnsi="Calibri" w:cs="Calibri"/>
        </w:rPr>
        <w:t>Inscenace bude mít v divadle DISK podobu multimediální inscenace. Obsazení tvoří studenti třetího ročníku k</w:t>
      </w:r>
      <w:r>
        <w:rPr>
          <w:rFonts w:ascii="Calibri" w:eastAsia="Calibri" w:hAnsi="Calibri" w:cs="Calibri"/>
        </w:rPr>
        <w:t>atedry alternativního a loutkového divadla katedry společně se studentkami a absolvent</w:t>
      </w:r>
      <w:r>
        <w:rPr>
          <w:rFonts w:ascii="Calibri" w:eastAsia="Calibri" w:hAnsi="Calibri" w:cs="Calibri"/>
        </w:rPr>
        <w:t>kami kateder nonverb</w:t>
      </w:r>
      <w:r>
        <w:rPr>
          <w:rFonts w:ascii="Calibri" w:eastAsia="Calibri" w:hAnsi="Calibri" w:cs="Calibri"/>
        </w:rPr>
        <w:t xml:space="preserve">álního divadla a pedagogiky tance HAMU. Pohybová část představení vzniká ve spolupráci s </w:t>
      </w:r>
      <w:r>
        <w:rPr>
          <w:rFonts w:ascii="Calibri" w:eastAsia="Calibri" w:hAnsi="Calibri" w:cs="Calibri"/>
        </w:rPr>
        <w:t xml:space="preserve">tanečnicí, choreografkou a pedagožkou Dorou </w:t>
      </w:r>
      <w:proofErr w:type="spellStart"/>
      <w:r>
        <w:rPr>
          <w:rFonts w:ascii="Calibri" w:eastAsia="Calibri" w:hAnsi="Calibri" w:cs="Calibri"/>
        </w:rPr>
        <w:t>Sulženko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Hoštovo</w:t>
      </w:r>
      <w:r>
        <w:rPr>
          <w:rFonts w:ascii="Calibri" w:eastAsia="Calibri" w:hAnsi="Calibri" w:cs="Calibri"/>
        </w:rPr>
        <w:t>u</w:t>
      </w:r>
      <w:proofErr w:type="spellEnd"/>
      <w:r>
        <w:rPr>
          <w:rFonts w:ascii="Calibri" w:eastAsia="Calibri" w:hAnsi="Calibri" w:cs="Calibri"/>
        </w:rPr>
        <w:t>. V představení se herecky objeví i oba režiséři.</w:t>
      </w:r>
    </w:p>
    <w:p w14:paraId="5A817F26" w14:textId="77777777" w:rsidR="00F67B06" w:rsidRDefault="00F67B06">
      <w:pPr>
        <w:widowControl w:val="0"/>
        <w:spacing w:after="120" w:line="240" w:lineRule="auto"/>
        <w:jc w:val="both"/>
        <w:rPr>
          <w:rFonts w:ascii="Calibri" w:eastAsia="Calibri" w:hAnsi="Calibri" w:cs="Calibri"/>
          <w:highlight w:val="white"/>
        </w:rPr>
      </w:pPr>
    </w:p>
    <w:p w14:paraId="5A817F27" w14:textId="77777777" w:rsidR="00F67B06" w:rsidRDefault="00211A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INFORMACE O INSCENACI</w:t>
      </w:r>
    </w:p>
    <w:p w14:paraId="5A817F28" w14:textId="77777777" w:rsidR="00F67B06" w:rsidRDefault="00F67B06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A817F29" w14:textId="77777777" w:rsidR="00F67B06" w:rsidRDefault="00211ADE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</w:rPr>
        <w:t>režie: Emil Rothermel, Antonie Formanová</w:t>
      </w:r>
    </w:p>
    <w:p w14:paraId="5A817F2A" w14:textId="77777777" w:rsidR="00F67B06" w:rsidRDefault="00211ADE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</w:rPr>
        <w:t>dramaturgie: </w:t>
      </w:r>
      <w:r>
        <w:rPr>
          <w:rFonts w:ascii="Calibri" w:eastAsia="Calibri" w:hAnsi="Calibri" w:cs="Calibri"/>
          <w:b/>
        </w:rPr>
        <w:t xml:space="preserve">Aljoša </w:t>
      </w:r>
      <w:proofErr w:type="spellStart"/>
      <w:r>
        <w:rPr>
          <w:rFonts w:ascii="Calibri" w:eastAsia="Calibri" w:hAnsi="Calibri" w:cs="Calibri"/>
          <w:b/>
        </w:rPr>
        <w:t>Lovrić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Krapež</w:t>
      </w:r>
      <w:proofErr w:type="spellEnd"/>
    </w:p>
    <w:p w14:paraId="5A817F2B" w14:textId="77777777" w:rsidR="00F67B06" w:rsidRDefault="00211ADE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scéna</w:t>
      </w:r>
      <w:r>
        <w:rPr>
          <w:rFonts w:ascii="Calibri" w:eastAsia="Calibri" w:hAnsi="Calibri" w:cs="Calibri"/>
          <w:b/>
          <w:color w:val="000000"/>
        </w:rPr>
        <w:t xml:space="preserve">: Louis </w:t>
      </w:r>
      <w:proofErr w:type="spellStart"/>
      <w:r>
        <w:rPr>
          <w:rFonts w:ascii="Calibri" w:eastAsia="Calibri" w:hAnsi="Calibri" w:cs="Calibri"/>
          <w:b/>
          <w:color w:val="000000"/>
        </w:rPr>
        <w:t>Traore</w:t>
      </w:r>
      <w:proofErr w:type="spellEnd"/>
    </w:p>
    <w:p w14:paraId="5A817F2C" w14:textId="77777777" w:rsidR="00F67B06" w:rsidRDefault="00211ADE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kostýmy: Veronika </w:t>
      </w:r>
      <w:proofErr w:type="spellStart"/>
      <w:r>
        <w:rPr>
          <w:rFonts w:ascii="Calibri" w:eastAsia="Calibri" w:hAnsi="Calibri" w:cs="Calibri"/>
          <w:b/>
          <w:color w:val="000000"/>
        </w:rPr>
        <w:t>Traburová</w:t>
      </w:r>
      <w:proofErr w:type="spellEnd"/>
    </w:p>
    <w:p w14:paraId="5A817F2D" w14:textId="77777777" w:rsidR="00F67B06" w:rsidRDefault="00211ADE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hudba: Nikola </w:t>
      </w:r>
      <w:proofErr w:type="spellStart"/>
      <w:r>
        <w:rPr>
          <w:rFonts w:ascii="Calibri" w:eastAsia="Calibri" w:hAnsi="Calibri" w:cs="Calibri"/>
          <w:b/>
        </w:rPr>
        <w:t>Šolaja</w:t>
      </w:r>
      <w:proofErr w:type="spellEnd"/>
      <w:r>
        <w:rPr>
          <w:rFonts w:ascii="Calibri" w:eastAsia="Calibri" w:hAnsi="Calibri" w:cs="Calibri"/>
          <w:b/>
        </w:rPr>
        <w:t>, Martin Michálek</w:t>
      </w:r>
    </w:p>
    <w:p w14:paraId="5A817F2E" w14:textId="77777777" w:rsidR="00F67B06" w:rsidRDefault="00211ADE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</w:rPr>
        <w:t>produkce: Anna Burianová, Eliška Pelková</w:t>
      </w:r>
    </w:p>
    <w:p w14:paraId="5A817F2F" w14:textId="77777777" w:rsidR="00F67B06" w:rsidRDefault="00F67B06"/>
    <w:p w14:paraId="5A817F30" w14:textId="77777777" w:rsidR="00F67B06" w:rsidRDefault="00211A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hrají: Antonie Formanová, Emil Rothermel, Nick Ferenc, Jakub Jelínek, </w:t>
      </w:r>
      <w:proofErr w:type="spellStart"/>
      <w:r>
        <w:rPr>
          <w:rFonts w:ascii="Calibri" w:eastAsia="Calibri" w:hAnsi="Calibri" w:cs="Calibri"/>
          <w:b/>
        </w:rPr>
        <w:t>Arman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Kupelyan</w:t>
      </w:r>
      <w:proofErr w:type="spellEnd"/>
      <w:r>
        <w:rPr>
          <w:rFonts w:ascii="Calibri" w:eastAsia="Calibri" w:hAnsi="Calibri" w:cs="Calibri"/>
          <w:b/>
        </w:rPr>
        <w:t>, Jana Maroušková, Filip Mramor, Jakub Müller, Andrea Tomsová</w:t>
      </w:r>
    </w:p>
    <w:p w14:paraId="5A817F31" w14:textId="77777777" w:rsidR="00F67B06" w:rsidRDefault="00F67B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b/>
          <w:sz w:val="20"/>
          <w:szCs w:val="20"/>
        </w:rPr>
      </w:pPr>
    </w:p>
    <w:p w14:paraId="5A817F32" w14:textId="77777777" w:rsidR="00F67B06" w:rsidRDefault="00211A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PEDAGOGICKÉ VEDENÍ ROČNÍKU</w:t>
      </w:r>
    </w:p>
    <w:p w14:paraId="5A817F33" w14:textId="77777777" w:rsidR="00F67B06" w:rsidRDefault="00211ADE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Calibri" w:eastAsia="Calibri" w:hAnsi="Calibri" w:cs="Calibri"/>
        </w:rPr>
        <w:t>MgA</w:t>
      </w:r>
      <w:proofErr w:type="spellEnd"/>
      <w:r>
        <w:rPr>
          <w:rFonts w:ascii="Calibri" w:eastAsia="Calibri" w:hAnsi="Calibri" w:cs="Calibri"/>
        </w:rPr>
        <w:t>. Robert Smolík</w:t>
      </w:r>
    </w:p>
    <w:p w14:paraId="5A817F34" w14:textId="77777777" w:rsidR="00F67B06" w:rsidRDefault="00211A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</w:rPr>
        <w:t>veřejná generální zkouška: 20. 10. 2022 v 11:00</w:t>
      </w:r>
    </w:p>
    <w:p w14:paraId="5A817F35" w14:textId="10170830" w:rsidR="00F67B06" w:rsidRDefault="00211ADE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</w:rPr>
        <w:t xml:space="preserve">premiéra: </w:t>
      </w:r>
      <w:r>
        <w:rPr>
          <w:rFonts w:ascii="Calibri" w:eastAsia="Calibri" w:hAnsi="Calibri" w:cs="Calibri"/>
          <w:b/>
        </w:rPr>
        <w:t>21. 10. 2022</w:t>
      </w:r>
      <w:r>
        <w:rPr>
          <w:rFonts w:ascii="Calibri" w:eastAsia="Calibri" w:hAnsi="Calibri" w:cs="Calibri"/>
          <w:b/>
          <w:color w:val="000000"/>
        </w:rPr>
        <w:t xml:space="preserve"> v 19:30 v divadle DISK</w:t>
      </w:r>
      <w:r>
        <w:rPr>
          <w:rFonts w:ascii="Calibri" w:eastAsia="Calibri" w:hAnsi="Calibri" w:cs="Calibri"/>
          <w:b/>
          <w:color w:val="000000"/>
        </w:rPr>
        <w:br/>
      </w:r>
      <w:r>
        <w:rPr>
          <w:rFonts w:ascii="Calibri" w:eastAsia="Calibri" w:hAnsi="Calibri" w:cs="Calibri"/>
          <w:color w:val="000000"/>
        </w:rPr>
        <w:t xml:space="preserve">nejbližší reprízy: </w:t>
      </w:r>
      <w:r>
        <w:rPr>
          <w:rFonts w:ascii="Calibri" w:eastAsia="Calibri" w:hAnsi="Calibri" w:cs="Calibri"/>
        </w:rPr>
        <w:t>23. 10., 26. 10., 1. 11., 6. 11., 28. 11. 2022</w:t>
      </w:r>
    </w:p>
    <w:p w14:paraId="5A817F36" w14:textId="77777777" w:rsidR="00F67B06" w:rsidRDefault="00F67B06"/>
    <w:p w14:paraId="5A817F37" w14:textId="77777777" w:rsidR="00F67B06" w:rsidRDefault="00211A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Vstupenky jsou k dostání buď online na </w:t>
      </w:r>
      <w:hyperlink r:id="rId7">
        <w:r>
          <w:rPr>
            <w:rFonts w:ascii="Calibri" w:eastAsia="Calibri" w:hAnsi="Calibri" w:cs="Calibri"/>
            <w:color w:val="0000FF"/>
            <w:sz w:val="20"/>
            <w:szCs w:val="20"/>
            <w:u w:val="single"/>
          </w:rPr>
          <w:t>www.divad</w:t>
        </w:r>
        <w:r>
          <w:rPr>
            <w:rFonts w:ascii="Calibri" w:eastAsia="Calibri" w:hAnsi="Calibri" w:cs="Calibri"/>
            <w:color w:val="0000FF"/>
            <w:sz w:val="20"/>
            <w:szCs w:val="20"/>
            <w:u w:val="single"/>
          </w:rPr>
          <w:t>lodisk.cz</w:t>
        </w:r>
      </w:hyperlink>
      <w:r>
        <w:rPr>
          <w:rFonts w:ascii="Calibri" w:eastAsia="Calibri" w:hAnsi="Calibri" w:cs="Calibri"/>
          <w:color w:val="000000"/>
          <w:sz w:val="20"/>
          <w:szCs w:val="20"/>
        </w:rPr>
        <w:t xml:space="preserve"> nebo v pokladně divadla (ve všední dny od 1</w:t>
      </w:r>
      <w:r>
        <w:rPr>
          <w:rFonts w:ascii="Calibri" w:eastAsia="Calibri" w:hAnsi="Calibri" w:cs="Calibri"/>
          <w:sz w:val="20"/>
          <w:szCs w:val="20"/>
        </w:rPr>
        <w:t>7</w:t>
      </w:r>
      <w:r>
        <w:rPr>
          <w:rFonts w:ascii="Calibri" w:eastAsia="Calibri" w:hAnsi="Calibri" w:cs="Calibri"/>
          <w:color w:val="000000"/>
          <w:sz w:val="20"/>
          <w:szCs w:val="20"/>
        </w:rPr>
        <w:t>:00 do 19:30 a o víkendu vždy hodinu před představením).</w:t>
      </w:r>
    </w:p>
    <w:p w14:paraId="5A817F38" w14:textId="79030500" w:rsidR="00F67B06" w:rsidRDefault="00211A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Základní vstupné stojí 200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Kč, zvýhodněné vstupné 100 Kč (pro studenty, seniory a ZTP).</w:t>
      </w:r>
      <w:r>
        <w:rPr>
          <w:rFonts w:ascii="Calibri" w:eastAsia="Calibri" w:hAnsi="Calibri" w:cs="Calibri"/>
          <w:color w:val="000000"/>
          <w:sz w:val="20"/>
          <w:szCs w:val="20"/>
        </w:rPr>
        <w:tab/>
      </w:r>
    </w:p>
    <w:p w14:paraId="5A817F39" w14:textId="77777777" w:rsidR="00F67B06" w:rsidRDefault="00F67B06">
      <w:pPr>
        <w:widowControl w:val="0"/>
        <w:spacing w:after="120" w:line="240" w:lineRule="auto"/>
        <w:jc w:val="both"/>
        <w:rPr>
          <w:rFonts w:ascii="Calibri" w:eastAsia="Calibri" w:hAnsi="Calibri" w:cs="Calibri"/>
          <w:sz w:val="20"/>
          <w:szCs w:val="20"/>
        </w:rPr>
      </w:pPr>
    </w:p>
    <w:p w14:paraId="5A817F3A" w14:textId="77777777" w:rsidR="00F67B06" w:rsidRDefault="00211AD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tabs>
          <w:tab w:val="left" w:pos="540"/>
        </w:tabs>
        <w:spacing w:before="120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O DIVADLE DISK</w:t>
      </w:r>
    </w:p>
    <w:p w14:paraId="5A817F3B" w14:textId="77777777" w:rsidR="00F67B06" w:rsidRDefault="00211ADE">
      <w:pPr>
        <w:widowControl w:val="0"/>
        <w:spacing w:after="120" w:line="240" w:lineRule="auto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Divadlo DISK patří k divadelní fakultě AMU už od začátku jejího fungování v roce 1946. Původně našlo útočiště v divadélku </w:t>
      </w:r>
      <w:proofErr w:type="spellStart"/>
      <w:r>
        <w:rPr>
          <w:rFonts w:ascii="Calibri" w:eastAsia="Calibri" w:hAnsi="Calibri" w:cs="Calibri"/>
          <w:sz w:val="20"/>
          <w:szCs w:val="20"/>
        </w:rPr>
        <w:t>Unitarie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v Karlově ulici č. 5. V devadesátých letech musel DISK tyto prostory opustit a absolventské inscenace studentů DAMU vznikala </w:t>
      </w:r>
      <w:r>
        <w:rPr>
          <w:rFonts w:ascii="Calibri" w:eastAsia="Calibri" w:hAnsi="Calibri" w:cs="Calibri"/>
          <w:sz w:val="20"/>
          <w:szCs w:val="20"/>
        </w:rPr>
        <w:t>v divadle v Celetné. Omezená kapacita ale neumožňovala plnohodnotně nahradit vlastní scénu, které se divadelní fakulta dočkala až v lednu 1999 otevřením nového divadla DISK vybudovaného přímo v objektu fakulty mezi domy Karlova 26 a Řetězová 5. Architekt K</w:t>
      </w:r>
      <w:r>
        <w:rPr>
          <w:rFonts w:ascii="Calibri" w:eastAsia="Calibri" w:hAnsi="Calibri" w:cs="Calibri"/>
          <w:sz w:val="20"/>
          <w:szCs w:val="20"/>
        </w:rPr>
        <w:t>arel Hubáček vypracoval projekt, který velmi elegantně a šetrně začleňuje moderní divadelní stavbu do kontextu historické architektury Starého Města. Hlavním rysem repertoáru divadla DISK je jeho pestrost – klasické tituly se tu střídají s autorskými počin</w:t>
      </w:r>
      <w:r>
        <w:rPr>
          <w:rFonts w:ascii="Calibri" w:eastAsia="Calibri" w:hAnsi="Calibri" w:cs="Calibri"/>
          <w:sz w:val="20"/>
          <w:szCs w:val="20"/>
        </w:rPr>
        <w:t xml:space="preserve">y, činohra s loutkami a multimediálními projekty. K zútulnění divadla, na jehož prknech se objevují talentovaní herci a tvůrci nové generace, přispívá i přilehlá kavárna KAFE DAMU. </w:t>
      </w:r>
    </w:p>
    <w:p w14:paraId="5A817F3C" w14:textId="77777777" w:rsidR="00F67B06" w:rsidRDefault="00211AD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tabs>
          <w:tab w:val="left" w:pos="540"/>
        </w:tabs>
        <w:spacing w:before="120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KONTAKTY</w:t>
      </w:r>
    </w:p>
    <w:p w14:paraId="5A817F3D" w14:textId="77777777" w:rsidR="00F67B06" w:rsidRDefault="00F67B06">
      <w:pPr>
        <w:widowControl w:val="0"/>
        <w:spacing w:after="120" w:line="240" w:lineRule="auto"/>
        <w:jc w:val="both"/>
        <w:rPr>
          <w:rFonts w:ascii="Calibri" w:eastAsia="Calibri" w:hAnsi="Calibri" w:cs="Calibri"/>
          <w:sz w:val="20"/>
          <w:szCs w:val="20"/>
          <w:highlight w:val="white"/>
        </w:rPr>
      </w:pPr>
    </w:p>
    <w:p w14:paraId="5A817F3E" w14:textId="77777777" w:rsidR="00F67B06" w:rsidRDefault="00211ADE">
      <w:pPr>
        <w:widowControl w:val="0"/>
        <w:spacing w:after="120" w:line="240" w:lineRule="auto"/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Divadlo DISK</w:t>
      </w:r>
    </w:p>
    <w:p w14:paraId="5A817F3F" w14:textId="77777777" w:rsidR="00F67B06" w:rsidRDefault="00211AD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Calibri" w:eastAsia="Calibri" w:hAnsi="Calibri" w:cs="Calibri"/>
          <w:b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Divadelní fakulta AMU</w:t>
      </w:r>
    </w:p>
    <w:p w14:paraId="5A817F40" w14:textId="77777777" w:rsidR="00F67B06" w:rsidRDefault="00211ADE">
      <w:pPr>
        <w:spacing w:line="240" w:lineRule="auto"/>
        <w:rPr>
          <w:rFonts w:ascii="Calibri" w:eastAsia="Calibri" w:hAnsi="Calibri" w:cs="Calibri"/>
          <w:color w:val="0000FF"/>
          <w:sz w:val="20"/>
          <w:szCs w:val="20"/>
          <w:u w:val="single"/>
        </w:rPr>
      </w:pPr>
      <w:r>
        <w:rPr>
          <w:rFonts w:ascii="Calibri" w:eastAsia="Calibri" w:hAnsi="Calibri" w:cs="Calibri"/>
          <w:sz w:val="20"/>
          <w:szCs w:val="20"/>
        </w:rPr>
        <w:t xml:space="preserve">Karlova 26, 116 65 Praha 1 </w:t>
      </w:r>
      <w:r>
        <w:rPr>
          <w:rFonts w:ascii="Calibri" w:eastAsia="Calibri" w:hAnsi="Calibri" w:cs="Calibri"/>
          <w:color w:val="0000FF"/>
          <w:sz w:val="20"/>
          <w:szCs w:val="20"/>
          <w:u w:val="single"/>
        </w:rPr>
        <w:br/>
      </w:r>
      <w:hyperlink r:id="rId8">
        <w:r>
          <w:rPr>
            <w:rFonts w:ascii="Calibri" w:eastAsia="Calibri" w:hAnsi="Calibri" w:cs="Calibri"/>
            <w:color w:val="0000FF"/>
            <w:sz w:val="20"/>
            <w:szCs w:val="20"/>
            <w:u w:val="single"/>
          </w:rPr>
          <w:t>www.divadlodisk.cz</w:t>
        </w:r>
      </w:hyperlink>
    </w:p>
    <w:p w14:paraId="5A817F41" w14:textId="77777777" w:rsidR="00F67B06" w:rsidRDefault="00F67B06">
      <w:pPr>
        <w:spacing w:line="240" w:lineRule="auto"/>
        <w:rPr>
          <w:rFonts w:ascii="Calibri" w:eastAsia="Calibri" w:hAnsi="Calibri" w:cs="Calibri"/>
          <w:color w:val="0000FF"/>
          <w:sz w:val="20"/>
          <w:szCs w:val="20"/>
          <w:u w:val="single"/>
        </w:rPr>
      </w:pPr>
    </w:p>
    <w:p w14:paraId="5A817F42" w14:textId="77777777" w:rsidR="00F67B06" w:rsidRDefault="00211AD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 xml:space="preserve">PR a propagace divadla DISK: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Mgr. Kamila </w:t>
      </w:r>
      <w:r>
        <w:rPr>
          <w:rFonts w:ascii="Calibri" w:eastAsia="Calibri" w:hAnsi="Calibri" w:cs="Calibri"/>
          <w:sz w:val="20"/>
          <w:szCs w:val="20"/>
        </w:rPr>
        <w:t>Hurych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, </w:t>
      </w:r>
      <w:hyperlink r:id="rId9">
        <w:r>
          <w:rPr>
            <w:rFonts w:ascii="Calibri" w:eastAsia="Calibri" w:hAnsi="Calibri" w:cs="Calibri"/>
            <w:color w:val="1155CC"/>
            <w:sz w:val="20"/>
            <w:szCs w:val="20"/>
            <w:u w:val="single"/>
          </w:rPr>
          <w:t>kamila.hurych@divadlodisk.cz</w:t>
        </w:r>
      </w:hyperlink>
      <w:r>
        <w:rPr>
          <w:rFonts w:ascii="Calibri" w:eastAsia="Calibri" w:hAnsi="Calibri" w:cs="Calibri"/>
          <w:color w:val="000000"/>
          <w:sz w:val="20"/>
          <w:szCs w:val="20"/>
        </w:rPr>
        <w:t>, +420 736 652 825</w:t>
      </w:r>
    </w:p>
    <w:p w14:paraId="5A817F43" w14:textId="77777777" w:rsidR="00F67B06" w:rsidRDefault="00211ADE">
      <w:r>
        <w:rPr>
          <w:rFonts w:ascii="Calibri" w:eastAsia="Calibri" w:hAnsi="Calibri" w:cs="Calibri"/>
          <w:color w:val="000000"/>
          <w:sz w:val="18"/>
          <w:szCs w:val="18"/>
        </w:rPr>
        <w:t>produkční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zodpovědn</w:t>
      </w:r>
      <w:r>
        <w:rPr>
          <w:rFonts w:ascii="Calibri" w:eastAsia="Calibri" w:hAnsi="Calibri" w:cs="Calibri"/>
          <w:sz w:val="18"/>
          <w:szCs w:val="18"/>
        </w:rPr>
        <w:t>á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za propagaci inscenace RAF </w:t>
      </w:r>
      <w:proofErr w:type="spellStart"/>
      <w:r>
        <w:rPr>
          <w:rFonts w:ascii="Calibri" w:eastAsia="Calibri" w:hAnsi="Calibri" w:cs="Calibri"/>
          <w:color w:val="000000"/>
          <w:sz w:val="18"/>
          <w:szCs w:val="18"/>
        </w:rPr>
        <w:t>RAF</w:t>
      </w:r>
      <w:proofErr w:type="spellEnd"/>
      <w:r>
        <w:rPr>
          <w:rFonts w:ascii="Calibri" w:eastAsia="Calibri" w:hAnsi="Calibri" w:cs="Calibri"/>
          <w:color w:val="000000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18"/>
          <w:szCs w:val="18"/>
        </w:rPr>
        <w:t>RAF</w:t>
      </w:r>
      <w:proofErr w:type="spellEnd"/>
      <w:r>
        <w:rPr>
          <w:rFonts w:ascii="Calibri" w:eastAsia="Calibri" w:hAnsi="Calibri" w:cs="Calibri"/>
          <w:color w:val="000000"/>
          <w:sz w:val="18"/>
          <w:szCs w:val="18"/>
        </w:rPr>
        <w:t>: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Eliška Pelkov</w:t>
      </w:r>
      <w:r>
        <w:rPr>
          <w:rFonts w:ascii="Calibri" w:eastAsia="Calibri" w:hAnsi="Calibri" w:cs="Calibri"/>
          <w:sz w:val="18"/>
          <w:szCs w:val="18"/>
        </w:rPr>
        <w:t xml:space="preserve">á, </w:t>
      </w:r>
      <w:hyperlink r:id="rId10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elipelkova@icloud.com</w:t>
        </w:r>
      </w:hyperlink>
      <w:r>
        <w:rPr>
          <w:rFonts w:ascii="Calibri" w:eastAsia="Calibri" w:hAnsi="Calibri" w:cs="Calibri"/>
          <w:sz w:val="18"/>
          <w:szCs w:val="18"/>
        </w:rPr>
        <w:t>,  +420 732 351 280</w:t>
      </w:r>
    </w:p>
    <w:p w14:paraId="5A817F44" w14:textId="77777777" w:rsidR="00F67B06" w:rsidRDefault="00F67B0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Calibri" w:eastAsia="Calibri" w:hAnsi="Calibri" w:cs="Calibri"/>
          <w:color w:val="000000"/>
          <w:sz w:val="20"/>
          <w:szCs w:val="20"/>
        </w:rPr>
      </w:pPr>
    </w:p>
    <w:p w14:paraId="5A817F45" w14:textId="77777777" w:rsidR="00F67B06" w:rsidRDefault="00F67B06">
      <w:pPr>
        <w:rPr>
          <w:rFonts w:ascii="Calibri" w:eastAsia="Calibri" w:hAnsi="Calibri" w:cs="Calibri"/>
          <w:b/>
          <w:sz w:val="20"/>
          <w:szCs w:val="20"/>
        </w:rPr>
      </w:pPr>
    </w:p>
    <w:sectPr w:rsidR="00F67B06">
      <w:headerReference w:type="default" r:id="rId11"/>
      <w:footerReference w:type="default" r:id="rId12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817F4F" w14:textId="77777777" w:rsidR="00000000" w:rsidRDefault="00211ADE">
      <w:pPr>
        <w:spacing w:line="240" w:lineRule="auto"/>
      </w:pPr>
      <w:r>
        <w:separator/>
      </w:r>
    </w:p>
  </w:endnote>
  <w:endnote w:type="continuationSeparator" w:id="0">
    <w:p w14:paraId="5A817F51" w14:textId="77777777" w:rsidR="00000000" w:rsidRDefault="00211A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17F4A" w14:textId="77777777" w:rsidR="00F67B06" w:rsidRDefault="00211AD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17F4B" w14:textId="77777777" w:rsidR="00000000" w:rsidRDefault="00211ADE">
      <w:pPr>
        <w:spacing w:line="240" w:lineRule="auto"/>
      </w:pPr>
      <w:r>
        <w:separator/>
      </w:r>
    </w:p>
  </w:footnote>
  <w:footnote w:type="continuationSeparator" w:id="0">
    <w:p w14:paraId="5A817F4D" w14:textId="77777777" w:rsidR="00000000" w:rsidRDefault="00211AD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17F46" w14:textId="77777777" w:rsidR="00F67B06" w:rsidRDefault="00211ADE">
    <w:pPr>
      <w:tabs>
        <w:tab w:val="center" w:pos="4536"/>
        <w:tab w:val="right" w:pos="9046"/>
      </w:tabs>
      <w:spacing w:after="200"/>
      <w:rPr>
        <w:rFonts w:ascii="Calibri" w:eastAsia="Calibri" w:hAnsi="Calibri" w:cs="Calibri"/>
        <w:sz w:val="18"/>
        <w:szCs w:val="18"/>
        <w:highlight w:val="white"/>
      </w:rPr>
    </w:pPr>
    <w:r>
      <w:rPr>
        <w:rFonts w:ascii="Calibri" w:eastAsia="Calibri" w:hAnsi="Calibri" w:cs="Calibri"/>
        <w:sz w:val="18"/>
        <w:szCs w:val="18"/>
        <w:highlight w:val="white"/>
      </w:rPr>
      <w:tab/>
    </w:r>
    <w:r>
      <w:rPr>
        <w:rFonts w:ascii="Calibri" w:eastAsia="Calibri" w:hAnsi="Calibri" w:cs="Calibri"/>
        <w:sz w:val="18"/>
        <w:szCs w:val="18"/>
        <w:highlight w:val="white"/>
      </w:rPr>
      <w:tab/>
    </w:r>
    <w:r>
      <w:rPr>
        <w:noProof/>
      </w:rPr>
      <w:drawing>
        <wp:anchor distT="0" distB="0" distL="0" distR="0" simplePos="0" relativeHeight="251658240" behindDoc="0" locked="0" layoutInCell="1" hidden="0" allowOverlap="1" wp14:anchorId="5A817F4B" wp14:editId="5A817F4C">
          <wp:simplePos x="0" y="0"/>
          <wp:positionH relativeFrom="column">
            <wp:posOffset>0</wp:posOffset>
          </wp:positionH>
          <wp:positionV relativeFrom="paragraph">
            <wp:posOffset>161925</wp:posOffset>
          </wp:positionV>
          <wp:extent cx="733425" cy="695325"/>
          <wp:effectExtent l="0" t="0" r="0" b="0"/>
          <wp:wrapSquare wrapText="bothSides" distT="0" distB="0" distL="0" distR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342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A817F47" w14:textId="77777777" w:rsidR="00F67B06" w:rsidRDefault="00211ADE">
    <w:pPr>
      <w:tabs>
        <w:tab w:val="center" w:pos="4536"/>
        <w:tab w:val="right" w:pos="9046"/>
      </w:tabs>
      <w:spacing w:after="200"/>
      <w:rPr>
        <w:rFonts w:ascii="Calibri" w:eastAsia="Calibri" w:hAnsi="Calibri" w:cs="Calibri"/>
        <w:b/>
        <w:sz w:val="18"/>
        <w:szCs w:val="18"/>
        <w:highlight w:val="white"/>
      </w:rPr>
    </w:pP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Calibri" w:eastAsia="Calibri" w:hAnsi="Calibri" w:cs="Calibri"/>
        <w:b/>
        <w:sz w:val="18"/>
        <w:szCs w:val="18"/>
        <w:highlight w:val="white"/>
      </w:rPr>
      <w:tab/>
    </w:r>
  </w:p>
  <w:p w14:paraId="5A817F48" w14:textId="77777777" w:rsidR="00F67B06" w:rsidRDefault="00211ADE">
    <w:pPr>
      <w:tabs>
        <w:tab w:val="center" w:pos="4536"/>
        <w:tab w:val="right" w:pos="9046"/>
      </w:tabs>
      <w:spacing w:after="200"/>
      <w:rPr>
        <w:rFonts w:ascii="Arial Narrow" w:eastAsia="Arial Narrow" w:hAnsi="Arial Narrow" w:cs="Arial Narrow"/>
        <w:sz w:val="24"/>
        <w:szCs w:val="24"/>
        <w:highlight w:val="white"/>
      </w:rPr>
    </w:pP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Arial Narrow" w:eastAsia="Arial Narrow" w:hAnsi="Arial Narrow" w:cs="Arial Narrow"/>
        <w:b/>
        <w:sz w:val="18"/>
        <w:szCs w:val="18"/>
        <w:highlight w:val="white"/>
      </w:rPr>
      <w:t>TISKOVÁ ZPRÁVA</w:t>
    </w:r>
    <w:r>
      <w:rPr>
        <w:rFonts w:ascii="Arial Narrow" w:eastAsia="Arial Narrow" w:hAnsi="Arial Narrow" w:cs="Arial Narrow"/>
        <w:sz w:val="18"/>
        <w:szCs w:val="18"/>
        <w:highlight w:val="white"/>
      </w:rPr>
      <w:t xml:space="preserve"> </w:t>
    </w:r>
  </w:p>
  <w:p w14:paraId="5A817F49" w14:textId="77777777" w:rsidR="00F67B06" w:rsidRDefault="00211ADE">
    <w:pPr>
      <w:tabs>
        <w:tab w:val="center" w:pos="4536"/>
        <w:tab w:val="right" w:pos="9046"/>
      </w:tabs>
      <w:spacing w:after="200"/>
    </w:pPr>
    <w:r>
      <w:rPr>
        <w:rFonts w:ascii="Calibri" w:eastAsia="Calibri" w:hAnsi="Calibri" w:cs="Calibri"/>
        <w:sz w:val="18"/>
        <w:szCs w:val="18"/>
        <w:highlight w:val="white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B06"/>
    <w:rsid w:val="00211ADE"/>
    <w:rsid w:val="002B3749"/>
    <w:rsid w:val="00F6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17F20"/>
  <w15:docId w15:val="{BFCADD66-51D6-4FDE-BDDC-E29A4D1DC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paragraph" w:styleId="Zhlav">
    <w:name w:val="header"/>
    <w:basedOn w:val="Normln"/>
    <w:link w:val="ZhlavChar"/>
    <w:uiPriority w:val="99"/>
    <w:unhideWhenUsed/>
    <w:rsid w:val="001441F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41F1"/>
  </w:style>
  <w:style w:type="paragraph" w:styleId="Zpat">
    <w:name w:val="footer"/>
    <w:basedOn w:val="Normln"/>
    <w:link w:val="ZpatChar"/>
    <w:uiPriority w:val="99"/>
    <w:unhideWhenUsed/>
    <w:rsid w:val="001441F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41F1"/>
  </w:style>
  <w:style w:type="character" w:styleId="Hypertextovodkaz">
    <w:name w:val="Hyperlink"/>
    <w:basedOn w:val="Standardnpsmoodstavce"/>
    <w:uiPriority w:val="99"/>
    <w:unhideWhenUsed/>
    <w:rsid w:val="001441F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441F1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unhideWhenUsed/>
    <w:rsid w:val="00C34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customStyle="1" w:styleId="mark0vp5ld1vs">
    <w:name w:val="mark0vp5ld1vs"/>
    <w:basedOn w:val="Standardnpsmoodstavce"/>
    <w:rsid w:val="00C34D85"/>
  </w:style>
  <w:style w:type="character" w:customStyle="1" w:styleId="marknbypzzhg8">
    <w:name w:val="marknbypzzhg8"/>
    <w:basedOn w:val="Standardnpsmoodstavce"/>
    <w:rsid w:val="00C34D85"/>
  </w:style>
  <w:style w:type="character" w:customStyle="1" w:styleId="apple-tab-span">
    <w:name w:val="apple-tab-span"/>
    <w:basedOn w:val="Standardnpsmoodstavce"/>
    <w:rsid w:val="00E87D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vadlodisk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vadlodisk.cz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elipelkova@icloud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mila.hurych@divadlodisk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DqF/UJApEzpz2nnFe71Gj1F7+w==">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569</Words>
  <Characters>3361</Characters>
  <Application>Microsoft Office Word</Application>
  <DocSecurity>0</DocSecurity>
  <Lines>28</Lines>
  <Paragraphs>7</Paragraphs>
  <ScaleCrop>false</ScaleCrop>
  <Company>Akademie muzickych umeni v Praze</Company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Vladana BROUKOVÁ</dc:creator>
  <cp:lastModifiedBy>Kamila HURYCH</cp:lastModifiedBy>
  <cp:revision>3</cp:revision>
  <dcterms:created xsi:type="dcterms:W3CDTF">2021-05-12T08:43:00Z</dcterms:created>
  <dcterms:modified xsi:type="dcterms:W3CDTF">2022-10-11T10:02:00Z</dcterms:modified>
</cp:coreProperties>
</file>