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:rsidRPr="00ED0D4D" w14:paraId="34AA50A1" w14:textId="77777777" w:rsidTr="004F0B03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ED0D4D" w:rsidRDefault="004F0B03" w:rsidP="004F0B03">
            <w:pPr>
              <w:pStyle w:val="PID"/>
              <w:rPr>
                <w:rFonts w:cs="Arial"/>
              </w:rPr>
            </w:pPr>
          </w:p>
        </w:tc>
      </w:tr>
      <w:tr w:rsidR="004F0B03" w:rsidRPr="00ED0D4D" w14:paraId="388BA45B" w14:textId="77777777" w:rsidTr="004F0B03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ED0D4D" w:rsidRDefault="004F0B03" w:rsidP="004F0B03">
            <w:pPr>
              <w:pStyle w:val="PID"/>
              <w:rPr>
                <w:rFonts w:cs="Arial"/>
              </w:rPr>
            </w:pPr>
          </w:p>
        </w:tc>
      </w:tr>
      <w:tr w:rsidR="004F0B03" w:rsidRPr="00ED0D4D" w14:paraId="3D87B6C3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ED0D4D" w:rsidRDefault="004F0B03" w:rsidP="004F0B03">
            <w:pPr>
              <w:pStyle w:val="PID"/>
              <w:rPr>
                <w:rFonts w:cs="Arial"/>
              </w:rPr>
            </w:pPr>
          </w:p>
        </w:tc>
      </w:tr>
      <w:tr w:rsidR="00FC1E80" w:rsidRPr="00ED0D4D" w14:paraId="00ABB00C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1A7B20F2" w14:textId="77777777" w:rsidR="00FC1E80" w:rsidRPr="00ED0D4D" w:rsidRDefault="00FC1E80" w:rsidP="004F0B03">
            <w:pPr>
              <w:pStyle w:val="PID"/>
              <w:rPr>
                <w:rFonts w:cs="Arial"/>
              </w:rPr>
            </w:pPr>
          </w:p>
        </w:tc>
      </w:tr>
    </w:tbl>
    <w:p w14:paraId="0F9FA720" w14:textId="77777777" w:rsidR="00210D8F" w:rsidRPr="00ED0D4D" w:rsidRDefault="00210D8F" w:rsidP="00210D8F">
      <w:pPr>
        <w:spacing w:after="120" w:line="240" w:lineRule="auto"/>
        <w:rPr>
          <w:rFonts w:eastAsia="Times New Roman" w:cs="Arial"/>
          <w:sz w:val="24"/>
          <w:szCs w:val="24"/>
          <w:lang w:eastAsia="cs-CZ"/>
        </w:rPr>
      </w:pPr>
      <w:r w:rsidRPr="00ED0D4D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>Jak se vypořádat s žalem a další užitečnosti předvedou studentky DAMU</w:t>
      </w:r>
    </w:p>
    <w:p w14:paraId="7ADB34D0" w14:textId="77777777" w:rsidR="00210D8F" w:rsidRPr="00ED0D4D" w:rsidRDefault="00210D8F" w:rsidP="00210D8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468606A0" w14:textId="31376242" w:rsidR="00210D8F" w:rsidRPr="00ED0D4D" w:rsidRDefault="00210D8F" w:rsidP="00210D8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D0D4D">
        <w:rPr>
          <w:rFonts w:eastAsia="Times New Roman" w:cs="Arial"/>
          <w:b/>
          <w:bCs/>
          <w:color w:val="000000"/>
          <w:sz w:val="22"/>
          <w:lang w:eastAsia="cs-CZ"/>
        </w:rPr>
        <w:t xml:space="preserve">Praha, 11. 10. 2023 – Divadlo DISK uvede premiéru autorské inscenace </w:t>
      </w:r>
      <w:proofErr w:type="spellStart"/>
      <w:r w:rsidRPr="00ED0D4D">
        <w:rPr>
          <w:rFonts w:eastAsia="Times New Roman" w:cs="Arial"/>
          <w:b/>
          <w:bCs/>
          <w:i/>
          <w:iCs/>
          <w:color w:val="000000"/>
          <w:sz w:val="22"/>
          <w:lang w:eastAsia="cs-CZ"/>
        </w:rPr>
        <w:t>Anytime</w:t>
      </w:r>
      <w:proofErr w:type="spellEnd"/>
      <w:r w:rsidRPr="00ED0D4D">
        <w:rPr>
          <w:rFonts w:eastAsia="Times New Roman" w:cs="Arial"/>
          <w:b/>
          <w:bCs/>
          <w:i/>
          <w:iCs/>
          <w:color w:val="000000"/>
          <w:sz w:val="22"/>
          <w:lang w:eastAsia="cs-CZ"/>
        </w:rPr>
        <w:t xml:space="preserve">, </w:t>
      </w:r>
      <w:proofErr w:type="spellStart"/>
      <w:r w:rsidRPr="00ED0D4D">
        <w:rPr>
          <w:rFonts w:eastAsia="Times New Roman" w:cs="Arial"/>
          <w:b/>
          <w:bCs/>
          <w:i/>
          <w:iCs/>
          <w:color w:val="000000"/>
          <w:sz w:val="22"/>
          <w:lang w:eastAsia="cs-CZ"/>
        </w:rPr>
        <w:t>Anywhere</w:t>
      </w:r>
      <w:proofErr w:type="spellEnd"/>
      <w:r w:rsidRPr="00ED0D4D">
        <w:rPr>
          <w:rFonts w:eastAsia="Times New Roman" w:cs="Arial"/>
          <w:b/>
          <w:bCs/>
          <w:i/>
          <w:iCs/>
          <w:color w:val="000000"/>
          <w:sz w:val="22"/>
          <w:lang w:eastAsia="cs-CZ"/>
        </w:rPr>
        <w:t xml:space="preserve"> </w:t>
      </w:r>
      <w:r w:rsidRPr="00ED0D4D">
        <w:rPr>
          <w:rFonts w:eastAsia="Times New Roman" w:cs="Arial"/>
          <w:b/>
          <w:bCs/>
          <w:color w:val="000000"/>
          <w:sz w:val="22"/>
          <w:lang w:eastAsia="cs-CZ"/>
        </w:rPr>
        <w:t>studentek mezinárodního a českého magisterského programu Katedry alternativního a loutkového divadla (KALD) DAMU. Inscenace kombinuje několik mateřských jazyků dvou performerek a zabývá se především tématy loučení, tíhou postrádání a novými začátky. Premiéra proběhne v pátek 20. října v divadle DISK.</w:t>
      </w:r>
    </w:p>
    <w:p w14:paraId="1EB8F3BB" w14:textId="77777777" w:rsidR="00210D8F" w:rsidRPr="00ED0D4D" w:rsidRDefault="00210D8F" w:rsidP="00210D8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386B0AFA" w14:textId="77777777" w:rsidR="00210D8F" w:rsidRPr="00ED0D4D" w:rsidRDefault="00210D8F" w:rsidP="00210D8F">
      <w:pPr>
        <w:spacing w:after="120" w:line="240" w:lineRule="auto"/>
        <w:rPr>
          <w:rFonts w:eastAsia="Times New Roman" w:cs="Arial"/>
          <w:sz w:val="24"/>
          <w:szCs w:val="24"/>
          <w:lang w:eastAsia="cs-CZ"/>
        </w:rPr>
      </w:pPr>
      <w:r w:rsidRPr="00ED0D4D">
        <w:rPr>
          <w:rFonts w:eastAsia="Times New Roman" w:cs="Arial"/>
          <w:color w:val="000000"/>
          <w:sz w:val="22"/>
          <w:lang w:eastAsia="cs-CZ"/>
        </w:rPr>
        <w:t>Jovita Siu a Kristina Kellnerová, autorky z odlišných kontinentů, přibližují publiku společné zážitky ze života mimo domov. Autobiografické prvky se proplétají s abstrakcí a přichází na scénu pomocí několika médií. Za hodinu se potom na jevišti stihnou vystřídat Barcelona, Praha, Ostrava, Hong Kong i deštné pralesy Střední Ameriky.</w:t>
      </w:r>
    </w:p>
    <w:p w14:paraId="7D90DB94" w14:textId="77777777" w:rsidR="00210D8F" w:rsidRPr="00ED0D4D" w:rsidRDefault="00210D8F" w:rsidP="00210D8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3944B6E6" w14:textId="77777777" w:rsidR="00210D8F" w:rsidRPr="00ED0D4D" w:rsidRDefault="00210D8F" w:rsidP="00210D8F">
      <w:pPr>
        <w:spacing w:after="120" w:line="240" w:lineRule="auto"/>
        <w:rPr>
          <w:rFonts w:eastAsia="Times New Roman" w:cs="Arial"/>
          <w:sz w:val="24"/>
          <w:szCs w:val="24"/>
          <w:lang w:eastAsia="cs-CZ"/>
        </w:rPr>
      </w:pPr>
      <w:r w:rsidRPr="00ED0D4D">
        <w:rPr>
          <w:rFonts w:eastAsia="Times New Roman" w:cs="Arial"/>
          <w:color w:val="000000"/>
          <w:sz w:val="22"/>
          <w:lang w:eastAsia="cs-CZ"/>
        </w:rPr>
        <w:t xml:space="preserve">„Když jsme se s </w:t>
      </w:r>
      <w:proofErr w:type="spellStart"/>
      <w:r w:rsidRPr="00ED0D4D">
        <w:rPr>
          <w:rFonts w:eastAsia="Times New Roman" w:cs="Arial"/>
          <w:color w:val="000000"/>
          <w:sz w:val="22"/>
          <w:lang w:eastAsia="cs-CZ"/>
        </w:rPr>
        <w:t>Jovitou</w:t>
      </w:r>
      <w:proofErr w:type="spellEnd"/>
      <w:r w:rsidRPr="00ED0D4D">
        <w:rPr>
          <w:rFonts w:eastAsia="Times New Roman" w:cs="Arial"/>
          <w:color w:val="000000"/>
          <w:sz w:val="22"/>
          <w:lang w:eastAsia="cs-CZ"/>
        </w:rPr>
        <w:t xml:space="preserve"> seznámily, hned jsme si uvědomily, že toto téma nás hodně zasahuje a které jsme chtěly rozvíjet dál. Soužití s loučením se musí v dnešním světě učit spousta lidí, dobrovolně i násilím. Doufáme, že sdílením našich příběhů třeba někomu pomůžeme nebo aspoň dáme najevo, že nejsou sami,” přibližuje jedna z autorek a performerek, Kristina Kellnerová.</w:t>
      </w:r>
    </w:p>
    <w:p w14:paraId="1C297265" w14:textId="77777777" w:rsidR="00210D8F" w:rsidRPr="00ED0D4D" w:rsidRDefault="00210D8F" w:rsidP="00210D8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7D164230" w14:textId="77777777" w:rsidR="00210D8F" w:rsidRPr="00ED0D4D" w:rsidRDefault="00210D8F" w:rsidP="00210D8F">
      <w:pPr>
        <w:spacing w:after="120" w:line="240" w:lineRule="auto"/>
        <w:rPr>
          <w:rFonts w:eastAsia="Times New Roman" w:cs="Arial"/>
          <w:sz w:val="24"/>
          <w:szCs w:val="24"/>
          <w:lang w:eastAsia="cs-CZ"/>
        </w:rPr>
      </w:pPr>
      <w:r w:rsidRPr="00ED0D4D">
        <w:rPr>
          <w:rFonts w:eastAsia="Times New Roman" w:cs="Arial"/>
          <w:color w:val="000000"/>
          <w:sz w:val="22"/>
          <w:lang w:eastAsia="cs-CZ"/>
        </w:rPr>
        <w:t>Mezi nejpoužívanější média řadí inscenační tým projekce, mapované na několik ploch různých charakterů. Společně se zvukem vytváří pak obklopující a snovou atmosféru, která doprovází diváka od začátku do konce. Veškerá videa a zvuk jsou živě odbavována přímo z jeviště, čímž je divákovi přiblížen samotný proces tvorby. Na scéně nechybí ani hudba, živé rostliny či loutky. </w:t>
      </w:r>
    </w:p>
    <w:p w14:paraId="59F61FCD" w14:textId="77777777" w:rsidR="00210D8F" w:rsidRPr="00ED0D4D" w:rsidRDefault="00210D8F" w:rsidP="00210D8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522ED8C2" w14:textId="302BD0A8" w:rsidR="00210D8F" w:rsidRPr="00ED0D4D" w:rsidRDefault="00210D8F" w:rsidP="00210D8F">
      <w:pPr>
        <w:spacing w:after="120" w:line="240" w:lineRule="auto"/>
        <w:rPr>
          <w:rFonts w:eastAsia="Times New Roman" w:cs="Arial"/>
          <w:sz w:val="24"/>
          <w:szCs w:val="24"/>
          <w:lang w:eastAsia="cs-CZ"/>
        </w:rPr>
      </w:pPr>
      <w:r w:rsidRPr="00ED0D4D">
        <w:rPr>
          <w:rFonts w:eastAsia="Times New Roman" w:cs="Arial"/>
          <w:color w:val="000000"/>
          <w:sz w:val="22"/>
          <w:lang w:eastAsia="cs-CZ"/>
        </w:rPr>
        <w:t>„Spolupráce studentů českého a anglického programu KALD již není ničím novým, ale téměř vždy přináší čerstvý pohled na zavedenou estetiku a postupy katedry. V tomto případě ještě víc díky tomu, že Kristina Kellnerov</w:t>
      </w:r>
      <w:r w:rsidR="00BA5A67" w:rsidRPr="00ED0D4D">
        <w:rPr>
          <w:rFonts w:eastAsia="Times New Roman" w:cs="Arial"/>
          <w:color w:val="000000"/>
          <w:sz w:val="22"/>
          <w:lang w:eastAsia="cs-CZ"/>
        </w:rPr>
        <w:t>á</w:t>
      </w:r>
      <w:r w:rsidRPr="00ED0D4D">
        <w:rPr>
          <w:rFonts w:eastAsia="Times New Roman" w:cs="Arial"/>
          <w:color w:val="000000"/>
          <w:sz w:val="22"/>
          <w:lang w:eastAsia="cs-CZ"/>
        </w:rPr>
        <w:t xml:space="preserve"> přišla do magisterského programu po studiu v Barceloně, a tak i ona je nezatížená našimi manýry. Hledání křehké rovnováhy a </w:t>
      </w:r>
      <w:r w:rsidR="00BA5A67" w:rsidRPr="00ED0D4D">
        <w:rPr>
          <w:rFonts w:eastAsia="Times New Roman" w:cs="Arial"/>
          <w:color w:val="000000"/>
          <w:sz w:val="22"/>
          <w:lang w:eastAsia="cs-CZ"/>
        </w:rPr>
        <w:t>možností,</w:t>
      </w:r>
      <w:r w:rsidRPr="00ED0D4D">
        <w:rPr>
          <w:rFonts w:eastAsia="Times New Roman" w:cs="Arial"/>
          <w:color w:val="000000"/>
          <w:sz w:val="22"/>
          <w:lang w:eastAsia="cs-CZ"/>
        </w:rPr>
        <w:t xml:space="preserve"> jak se navzájem slyšet a rozumět si je tak pro mě zřejmě hlavním přínosem tohoto projektu,” se vyjadřuje MgA. Robert Smolík, vedoucí magisterského programu, ke způsobům, jak mezi sebou různé prvky inscenace splývají. </w:t>
      </w:r>
    </w:p>
    <w:p w14:paraId="6A3E69C8" w14:textId="77777777" w:rsidR="00210D8F" w:rsidRPr="00ED0D4D" w:rsidRDefault="00210D8F" w:rsidP="00210D8F">
      <w:pPr>
        <w:spacing w:after="240" w:line="240" w:lineRule="auto"/>
        <w:rPr>
          <w:rFonts w:eastAsia="Times New Roman" w:cs="Arial"/>
          <w:sz w:val="24"/>
          <w:szCs w:val="24"/>
          <w:lang w:eastAsia="cs-CZ"/>
        </w:rPr>
      </w:pPr>
    </w:p>
    <w:p w14:paraId="776D1FA7" w14:textId="77777777" w:rsidR="00210D8F" w:rsidRPr="00ED0D4D" w:rsidRDefault="00210D8F" w:rsidP="00210D8F">
      <w:pPr>
        <w:shd w:val="clear" w:color="auto" w:fill="FFFFFF"/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30644F7E" w14:textId="1B1F121C" w:rsidR="005D23D4" w:rsidRPr="00ED0D4D" w:rsidRDefault="005D23D4">
      <w:pPr>
        <w:spacing w:after="160" w:line="259" w:lineRule="auto"/>
        <w:rPr>
          <w:rFonts w:eastAsia="Times New Roman" w:cs="Arial"/>
          <w:sz w:val="24"/>
          <w:szCs w:val="24"/>
          <w:lang w:eastAsia="cs-CZ"/>
        </w:rPr>
      </w:pPr>
      <w:r w:rsidRPr="00ED0D4D">
        <w:rPr>
          <w:rFonts w:eastAsia="Times New Roman" w:cs="Arial"/>
          <w:sz w:val="24"/>
          <w:szCs w:val="24"/>
          <w:lang w:eastAsia="cs-CZ"/>
        </w:rPr>
        <w:br w:type="page"/>
      </w:r>
    </w:p>
    <w:p w14:paraId="134A5823" w14:textId="77777777" w:rsidR="00210D8F" w:rsidRPr="00ED0D4D" w:rsidRDefault="00210D8F" w:rsidP="00210D8F">
      <w:pPr>
        <w:spacing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D0D4D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lastRenderedPageBreak/>
        <w:t>INFORMACE O INSCENACI</w:t>
      </w:r>
    </w:p>
    <w:p w14:paraId="2623F582" w14:textId="77777777" w:rsidR="00210D8F" w:rsidRPr="00ED0D4D" w:rsidRDefault="00210D8F" w:rsidP="00210D8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D0D4D">
        <w:rPr>
          <w:rFonts w:eastAsia="Times New Roman" w:cs="Arial"/>
          <w:color w:val="000000"/>
          <w:sz w:val="22"/>
          <w:lang w:eastAsia="cs-CZ"/>
        </w:rPr>
        <w:t>tvůrčí tým: Kristina Kellnerová, Jovita Siu Ji Chin</w:t>
      </w:r>
    </w:p>
    <w:p w14:paraId="4C8E37F2" w14:textId="77777777" w:rsidR="00210D8F" w:rsidRPr="00ED0D4D" w:rsidRDefault="00210D8F" w:rsidP="00210D8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D0D4D">
        <w:rPr>
          <w:rFonts w:eastAsia="Times New Roman" w:cs="Arial"/>
          <w:color w:val="000000"/>
          <w:sz w:val="22"/>
          <w:lang w:eastAsia="cs-CZ"/>
        </w:rPr>
        <w:t>produkce: Petr Maršál, Jan Wegmann</w:t>
      </w:r>
    </w:p>
    <w:p w14:paraId="07050FD7" w14:textId="77777777" w:rsidR="00210D8F" w:rsidRPr="00ED0D4D" w:rsidRDefault="00210D8F" w:rsidP="00210D8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D0D4D">
        <w:rPr>
          <w:rFonts w:eastAsia="Times New Roman" w:cs="Arial"/>
          <w:color w:val="000000"/>
          <w:sz w:val="22"/>
          <w:lang w:eastAsia="cs-CZ"/>
        </w:rPr>
        <w:t>hrají: Kristina Kellnerová, Jovita Siu Ji Chin</w:t>
      </w:r>
    </w:p>
    <w:p w14:paraId="683D652C" w14:textId="77777777" w:rsidR="00210D8F" w:rsidRPr="00ED0D4D" w:rsidRDefault="00210D8F" w:rsidP="00210D8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165F406C" w14:textId="75AFC2C4" w:rsidR="00210D8F" w:rsidRPr="00ED0D4D" w:rsidRDefault="005D23D4" w:rsidP="00210D8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ED0D4D">
        <w:rPr>
          <w:rFonts w:eastAsia="Times New Roman" w:cs="Arial"/>
          <w:color w:val="000000"/>
          <w:szCs w:val="20"/>
          <w:lang w:eastAsia="cs-CZ"/>
        </w:rPr>
        <w:t>Hrají studentky 2.  ročníku magisterského studia Katedry alternativního a loutkového divadla DAMU</w:t>
      </w:r>
    </w:p>
    <w:p w14:paraId="5F37373D" w14:textId="77777777" w:rsidR="00210D8F" w:rsidRPr="00ED0D4D" w:rsidRDefault="00210D8F" w:rsidP="00210D8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644F0E5A" w14:textId="77777777" w:rsidR="00210D8F" w:rsidRPr="00ED0D4D" w:rsidRDefault="00210D8F" w:rsidP="00210D8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ED0D4D">
        <w:rPr>
          <w:rFonts w:eastAsia="Times New Roman" w:cs="Arial"/>
          <w:b/>
          <w:bCs/>
          <w:color w:val="000000"/>
          <w:szCs w:val="20"/>
          <w:lang w:eastAsia="cs-CZ"/>
        </w:rPr>
        <w:t xml:space="preserve">PEDAGOGICKÉ VEDENÍ ROČNÍKU: </w:t>
      </w:r>
      <w:r w:rsidRPr="00ED0D4D">
        <w:rPr>
          <w:rFonts w:eastAsia="Times New Roman" w:cs="Arial"/>
          <w:color w:val="000000"/>
          <w:sz w:val="22"/>
          <w:lang w:eastAsia="cs-CZ"/>
        </w:rPr>
        <w:t>MgA. Robert Smolík</w:t>
      </w:r>
    </w:p>
    <w:p w14:paraId="47E681D0" w14:textId="77777777" w:rsidR="00210D8F" w:rsidRPr="00ED0D4D" w:rsidRDefault="00210D8F" w:rsidP="00210D8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710EF0B6" w14:textId="649ABB03" w:rsidR="00210D8F" w:rsidRPr="00ED0D4D" w:rsidRDefault="00210D8F" w:rsidP="00210D8F">
      <w:pPr>
        <w:spacing w:after="120" w:line="240" w:lineRule="auto"/>
        <w:rPr>
          <w:rFonts w:eastAsia="Times New Roman" w:cs="Arial"/>
          <w:b/>
          <w:bCs/>
          <w:color w:val="000000"/>
          <w:sz w:val="22"/>
          <w:lang w:eastAsia="cs-CZ"/>
        </w:rPr>
      </w:pPr>
      <w:r w:rsidRPr="00ED0D4D">
        <w:rPr>
          <w:rFonts w:eastAsia="Times New Roman" w:cs="Arial"/>
          <w:b/>
          <w:bCs/>
          <w:color w:val="000000"/>
          <w:sz w:val="22"/>
          <w:lang w:eastAsia="cs-CZ"/>
        </w:rPr>
        <w:t>premiéra: 20.</w:t>
      </w:r>
      <w:r w:rsidR="004A3871" w:rsidRPr="00ED0D4D">
        <w:rPr>
          <w:rFonts w:eastAsia="Times New Roman" w:cs="Arial"/>
          <w:b/>
          <w:bCs/>
          <w:color w:val="000000"/>
          <w:sz w:val="22"/>
          <w:lang w:eastAsia="cs-CZ"/>
        </w:rPr>
        <w:t xml:space="preserve"> </w:t>
      </w:r>
      <w:r w:rsidRPr="00ED0D4D">
        <w:rPr>
          <w:rFonts w:eastAsia="Times New Roman" w:cs="Arial"/>
          <w:b/>
          <w:bCs/>
          <w:color w:val="000000"/>
          <w:sz w:val="22"/>
          <w:lang w:eastAsia="cs-CZ"/>
        </w:rPr>
        <w:t>10.</w:t>
      </w:r>
      <w:r w:rsidR="004A3871" w:rsidRPr="00ED0D4D">
        <w:rPr>
          <w:rFonts w:eastAsia="Times New Roman" w:cs="Arial"/>
          <w:b/>
          <w:bCs/>
          <w:color w:val="000000"/>
          <w:sz w:val="22"/>
          <w:lang w:eastAsia="cs-CZ"/>
        </w:rPr>
        <w:t xml:space="preserve"> </w:t>
      </w:r>
      <w:r w:rsidRPr="00ED0D4D">
        <w:rPr>
          <w:rFonts w:eastAsia="Times New Roman" w:cs="Arial"/>
          <w:b/>
          <w:bCs/>
          <w:color w:val="000000"/>
          <w:sz w:val="22"/>
          <w:lang w:eastAsia="cs-CZ"/>
        </w:rPr>
        <w:t>202</w:t>
      </w:r>
      <w:r w:rsidR="005D23D4" w:rsidRPr="00ED0D4D">
        <w:rPr>
          <w:rFonts w:eastAsia="Times New Roman" w:cs="Arial"/>
          <w:b/>
          <w:bCs/>
          <w:color w:val="000000"/>
          <w:sz w:val="22"/>
          <w:lang w:eastAsia="cs-CZ"/>
        </w:rPr>
        <w:t>3</w:t>
      </w:r>
      <w:r w:rsidRPr="00ED0D4D">
        <w:rPr>
          <w:rFonts w:eastAsia="Times New Roman" w:cs="Arial"/>
          <w:b/>
          <w:bCs/>
          <w:color w:val="000000"/>
          <w:sz w:val="22"/>
          <w:lang w:eastAsia="cs-CZ"/>
        </w:rPr>
        <w:t xml:space="preserve"> v 19:30 v divadle DISK</w:t>
      </w:r>
      <w:r w:rsidRPr="00ED0D4D">
        <w:rPr>
          <w:rFonts w:eastAsia="Times New Roman" w:cs="Arial"/>
          <w:b/>
          <w:bCs/>
          <w:color w:val="000000"/>
          <w:sz w:val="22"/>
          <w:lang w:eastAsia="cs-CZ"/>
        </w:rPr>
        <w:br/>
      </w:r>
      <w:r w:rsidRPr="00ED0D4D">
        <w:rPr>
          <w:rFonts w:eastAsia="Times New Roman" w:cs="Arial"/>
          <w:color w:val="000000"/>
          <w:sz w:val="22"/>
          <w:lang w:eastAsia="cs-CZ"/>
        </w:rPr>
        <w:t xml:space="preserve">nejbližší </w:t>
      </w:r>
      <w:proofErr w:type="gramStart"/>
      <w:r w:rsidRPr="00ED0D4D">
        <w:rPr>
          <w:rFonts w:eastAsia="Times New Roman" w:cs="Arial"/>
          <w:color w:val="000000"/>
          <w:sz w:val="22"/>
          <w:lang w:eastAsia="cs-CZ"/>
        </w:rPr>
        <w:t>reprízy:  23.</w:t>
      </w:r>
      <w:proofErr w:type="gramEnd"/>
      <w:r w:rsidR="00ED0D4D" w:rsidRPr="00ED0D4D">
        <w:rPr>
          <w:rFonts w:eastAsia="Times New Roman" w:cs="Arial"/>
          <w:color w:val="000000"/>
          <w:sz w:val="22"/>
          <w:lang w:eastAsia="cs-CZ"/>
        </w:rPr>
        <w:t xml:space="preserve"> </w:t>
      </w:r>
      <w:r w:rsidRPr="00ED0D4D">
        <w:rPr>
          <w:rFonts w:eastAsia="Times New Roman" w:cs="Arial"/>
          <w:color w:val="000000"/>
          <w:sz w:val="22"/>
          <w:lang w:eastAsia="cs-CZ"/>
        </w:rPr>
        <w:t>10., 28.</w:t>
      </w:r>
      <w:r w:rsidR="00ED0D4D" w:rsidRPr="00ED0D4D">
        <w:rPr>
          <w:rFonts w:eastAsia="Times New Roman" w:cs="Arial"/>
          <w:color w:val="000000"/>
          <w:sz w:val="22"/>
          <w:lang w:eastAsia="cs-CZ"/>
        </w:rPr>
        <w:t xml:space="preserve"> </w:t>
      </w:r>
      <w:r w:rsidRPr="00ED0D4D">
        <w:rPr>
          <w:rFonts w:eastAsia="Times New Roman" w:cs="Arial"/>
          <w:color w:val="000000"/>
          <w:sz w:val="22"/>
          <w:lang w:eastAsia="cs-CZ"/>
        </w:rPr>
        <w:t>11., 29.</w:t>
      </w:r>
      <w:r w:rsidR="00ED0D4D" w:rsidRPr="00ED0D4D">
        <w:rPr>
          <w:rFonts w:eastAsia="Times New Roman" w:cs="Arial"/>
          <w:color w:val="000000"/>
          <w:sz w:val="22"/>
          <w:lang w:eastAsia="cs-CZ"/>
        </w:rPr>
        <w:t xml:space="preserve"> </w:t>
      </w:r>
      <w:r w:rsidRPr="00ED0D4D">
        <w:rPr>
          <w:rFonts w:eastAsia="Times New Roman" w:cs="Arial"/>
          <w:color w:val="000000"/>
          <w:sz w:val="22"/>
          <w:lang w:eastAsia="cs-CZ"/>
        </w:rPr>
        <w:t>11. </w:t>
      </w:r>
    </w:p>
    <w:p w14:paraId="65356263" w14:textId="77777777" w:rsidR="00210D8F" w:rsidRPr="00ED0D4D" w:rsidRDefault="00210D8F" w:rsidP="00210D8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4C0C5BF0" w14:textId="77777777" w:rsidR="00210D8F" w:rsidRPr="00ED0D4D" w:rsidRDefault="00210D8F" w:rsidP="00210D8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ED0D4D">
        <w:rPr>
          <w:rFonts w:eastAsia="Times New Roman" w:cs="Arial"/>
          <w:color w:val="000000"/>
          <w:szCs w:val="20"/>
          <w:lang w:eastAsia="cs-CZ"/>
        </w:rPr>
        <w:t xml:space="preserve">Vstupenky jsou k dostání buď online na </w:t>
      </w:r>
      <w:hyperlink r:id="rId9" w:history="1">
        <w:r w:rsidRPr="00ED0D4D">
          <w:rPr>
            <w:rFonts w:eastAsia="Times New Roman" w:cs="Arial"/>
            <w:color w:val="0000FF"/>
            <w:szCs w:val="20"/>
            <w:u w:val="single"/>
            <w:lang w:eastAsia="cs-CZ"/>
          </w:rPr>
          <w:t>www.divadlodisk.cz</w:t>
        </w:r>
      </w:hyperlink>
      <w:r w:rsidRPr="00ED0D4D">
        <w:rPr>
          <w:rFonts w:eastAsia="Times New Roman" w:cs="Arial"/>
          <w:color w:val="000000"/>
          <w:szCs w:val="20"/>
          <w:lang w:eastAsia="cs-CZ"/>
        </w:rPr>
        <w:t xml:space="preserve"> nebo v pokladně divadla (ve všední dny od 17:00 do 19:30 a o víkendu vždy hodinu před představením).</w:t>
      </w:r>
    </w:p>
    <w:p w14:paraId="112FD637" w14:textId="77777777" w:rsidR="00210D8F" w:rsidRPr="00ED0D4D" w:rsidRDefault="00210D8F" w:rsidP="00210D8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ED0D4D">
        <w:rPr>
          <w:rFonts w:eastAsia="Times New Roman" w:cs="Arial"/>
          <w:color w:val="000000"/>
          <w:szCs w:val="20"/>
          <w:lang w:eastAsia="cs-CZ"/>
        </w:rPr>
        <w:t>Základní vstupné stojí 200 Kč, zvýhodněné vstupné 100 Kč (pro studenty, seniory a ZTP).</w:t>
      </w:r>
      <w:r w:rsidRPr="00ED0D4D">
        <w:rPr>
          <w:rFonts w:eastAsia="Times New Roman" w:cs="Arial"/>
          <w:color w:val="000000"/>
          <w:szCs w:val="20"/>
          <w:lang w:eastAsia="cs-CZ"/>
        </w:rPr>
        <w:tab/>
      </w:r>
    </w:p>
    <w:p w14:paraId="558D5E73" w14:textId="2D46C927" w:rsidR="0058507E" w:rsidRPr="00ED0D4D" w:rsidRDefault="0058507E" w:rsidP="00210D8F">
      <w:pPr>
        <w:rPr>
          <w:rFonts w:cs="Arial"/>
        </w:rPr>
      </w:pPr>
    </w:p>
    <w:sectPr w:rsidR="0058507E" w:rsidRPr="00ED0D4D" w:rsidSect="00A83151">
      <w:footerReference w:type="default" r:id="rId10"/>
      <w:headerReference w:type="first" r:id="rId11"/>
      <w:footerReference w:type="first" r:id="rId12"/>
      <w:pgSz w:w="11906" w:h="16838" w:code="9"/>
      <w:pgMar w:top="1021" w:right="680" w:bottom="1985" w:left="1474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167C3" w14:textId="77777777" w:rsidR="00694DEB" w:rsidRDefault="00694DEB" w:rsidP="002910E7">
      <w:pPr>
        <w:spacing w:line="240" w:lineRule="auto"/>
      </w:pPr>
      <w:r>
        <w:separator/>
      </w:r>
    </w:p>
  </w:endnote>
  <w:endnote w:type="continuationSeparator" w:id="0">
    <w:p w14:paraId="58F7409F" w14:textId="77777777" w:rsidR="00694DEB" w:rsidRDefault="00694DEB" w:rsidP="002910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68480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66432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254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C6EBB" w14:textId="77777777" w:rsidR="00694DEB" w:rsidRDefault="00694DEB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3CDDD213" w14:textId="77777777" w:rsidR="00694DEB" w:rsidRDefault="00694DEB" w:rsidP="002910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69504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41778"/>
    <w:rsid w:val="00045B9F"/>
    <w:rsid w:val="00052949"/>
    <w:rsid w:val="001017B7"/>
    <w:rsid w:val="001F0040"/>
    <w:rsid w:val="00210D8F"/>
    <w:rsid w:val="002272C7"/>
    <w:rsid w:val="002910E7"/>
    <w:rsid w:val="002C2BF9"/>
    <w:rsid w:val="003D39D5"/>
    <w:rsid w:val="003F3B1E"/>
    <w:rsid w:val="004229D2"/>
    <w:rsid w:val="00484515"/>
    <w:rsid w:val="004A3871"/>
    <w:rsid w:val="004F0B03"/>
    <w:rsid w:val="0053169F"/>
    <w:rsid w:val="00580457"/>
    <w:rsid w:val="00581E6A"/>
    <w:rsid w:val="0058507E"/>
    <w:rsid w:val="00587028"/>
    <w:rsid w:val="00590644"/>
    <w:rsid w:val="00597F97"/>
    <w:rsid w:val="005B1BA0"/>
    <w:rsid w:val="005D23D4"/>
    <w:rsid w:val="006368FC"/>
    <w:rsid w:val="00694DEB"/>
    <w:rsid w:val="006C5801"/>
    <w:rsid w:val="006D6838"/>
    <w:rsid w:val="00735E40"/>
    <w:rsid w:val="00747F65"/>
    <w:rsid w:val="00774D54"/>
    <w:rsid w:val="007A0686"/>
    <w:rsid w:val="007F31D0"/>
    <w:rsid w:val="00801B4E"/>
    <w:rsid w:val="00831141"/>
    <w:rsid w:val="00861C57"/>
    <w:rsid w:val="008824B1"/>
    <w:rsid w:val="008900EF"/>
    <w:rsid w:val="009769ED"/>
    <w:rsid w:val="00991425"/>
    <w:rsid w:val="009C70EB"/>
    <w:rsid w:val="00A242FC"/>
    <w:rsid w:val="00A251A1"/>
    <w:rsid w:val="00A32CAD"/>
    <w:rsid w:val="00A61F8E"/>
    <w:rsid w:val="00A83151"/>
    <w:rsid w:val="00AD7E6C"/>
    <w:rsid w:val="00AF4DEE"/>
    <w:rsid w:val="00B101AE"/>
    <w:rsid w:val="00BA5A67"/>
    <w:rsid w:val="00BC70F0"/>
    <w:rsid w:val="00BE53E1"/>
    <w:rsid w:val="00C10ECD"/>
    <w:rsid w:val="00CE3253"/>
    <w:rsid w:val="00D04EB0"/>
    <w:rsid w:val="00D21D09"/>
    <w:rsid w:val="00D968E8"/>
    <w:rsid w:val="00DB6714"/>
    <w:rsid w:val="00ED0D4D"/>
    <w:rsid w:val="00EE42D1"/>
    <w:rsid w:val="00EE4507"/>
    <w:rsid w:val="00F45E26"/>
    <w:rsid w:val="00F65ADE"/>
    <w:rsid w:val="00FC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210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210D8F"/>
    <w:rPr>
      <w:color w:val="0000FF"/>
      <w:u w:val="single"/>
    </w:rPr>
  </w:style>
  <w:style w:type="character" w:customStyle="1" w:styleId="apple-tab-span">
    <w:name w:val="apple-tab-span"/>
    <w:basedOn w:val="Standardnpsmoodstavce"/>
    <w:rsid w:val="00210D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90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divadlodisk.cz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19" ma:contentTypeDescription="Vytvoří nový dokument" ma:contentTypeScope="" ma:versionID="e14b5727811405b30e5448e58b377e04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97998bb1e64d6ff51ae832912c65122d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7089DD-7A3F-4DC3-8066-EE1405C163B0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cd49ebaa-6fea-4889-a18f-ff7eac4b089e"/>
    <ds:schemaRef ds:uri="http://purl.org/dc/terms/"/>
    <ds:schemaRef ds:uri="http://purl.org/dc/dcmitype/"/>
    <ds:schemaRef ds:uri="7e7d0de7-0736-4491-8d46-2d7943b2bf38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D3DD23A-1E7B-4504-B6DF-B5E1BB206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407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AMU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4</cp:revision>
  <dcterms:created xsi:type="dcterms:W3CDTF">2023-10-11T06:48:00Z</dcterms:created>
  <dcterms:modified xsi:type="dcterms:W3CDTF">2023-10-11T06:49:00Z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